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BB4EAD">
            <w:pPr>
              <w:pStyle w:val="E-Datum"/>
              <w:framePr w:wrap="auto" w:vAnchor="margin" w:hAnchor="text" w:xAlign="left" w:yAlign="inline"/>
              <w:suppressOverlap w:val="0"/>
            </w:pPr>
            <w:r>
              <w:t>21</w:t>
            </w:r>
            <w:r w:rsidR="00983E7F">
              <w:t>. Mai 2015</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DF1098" w:rsidRDefault="00B14022">
            <w:pPr>
              <w:pStyle w:val="M7"/>
              <w:framePr w:wrap="auto" w:vAnchor="margin" w:hAnchor="text" w:xAlign="left" w:yAlign="inline"/>
              <w:suppressOverlap w:val="0"/>
            </w:pPr>
            <w:r>
              <w:t>Ansprechpartner Wirtschaftspresse</w:t>
            </w:r>
            <w:r>
              <w:br/>
            </w:r>
            <w:r w:rsidR="00EC5433">
              <w:t>Ruben Thiel</w:t>
            </w:r>
          </w:p>
          <w:p w:rsidR="00DF1098" w:rsidRDefault="00B14022">
            <w:pPr>
              <w:pStyle w:val="M8"/>
              <w:framePr w:wrap="auto" w:vAnchor="margin" w:hAnchor="text" w:xAlign="left" w:yAlign="inline"/>
              <w:suppressOverlap w:val="0"/>
            </w:pPr>
            <w:r>
              <w:t xml:space="preserve">Konzernpresse </w:t>
            </w:r>
          </w:p>
          <w:p w:rsidR="00DF1098" w:rsidRDefault="00EC5433">
            <w:pPr>
              <w:pStyle w:val="M9"/>
              <w:framePr w:wrap="auto" w:vAnchor="margin" w:hAnchor="text" w:xAlign="left" w:yAlign="inline"/>
              <w:suppressOverlap w:val="0"/>
            </w:pPr>
            <w:r>
              <w:t>Telefon +49</w:t>
            </w:r>
            <w:r>
              <w:tab/>
              <w:t>201 177-4299</w:t>
            </w:r>
          </w:p>
          <w:p w:rsidR="00DF1098" w:rsidRDefault="00B14022">
            <w:pPr>
              <w:pStyle w:val="M10"/>
              <w:framePr w:wrap="auto" w:vAnchor="margin" w:hAnchor="text" w:xAlign="left" w:yAlign="inline"/>
              <w:suppressOverlap w:val="0"/>
            </w:pPr>
            <w:r>
              <w:t>Telefax +49</w:t>
            </w:r>
            <w:r>
              <w:tab/>
              <w:t>201 177-3030</w:t>
            </w:r>
          </w:p>
          <w:p w:rsidR="00DF1098" w:rsidRDefault="00EC5433">
            <w:pPr>
              <w:pStyle w:val="M10"/>
              <w:framePr w:wrap="auto" w:vAnchor="margin" w:hAnchor="text" w:xAlign="left" w:yAlign="inline"/>
              <w:suppressOverlap w:val="0"/>
            </w:pPr>
            <w:r>
              <w:t>ruben.thiel</w:t>
            </w:r>
            <w:r w:rsidR="00B14022">
              <w:t>@evonik.com</w:t>
            </w:r>
            <w:r w:rsidR="00B14022">
              <w:rPr>
                <w:lang w:val="sv-SE"/>
              </w:rPr>
              <w:t xml:space="preserve"> </w:t>
            </w:r>
          </w:p>
        </w:tc>
      </w:tr>
      <w:tr w:rsidR="00DF1098" w:rsidRPr="00F766EB"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1098" w:rsidRPr="00F766EB" w:rsidRDefault="00B14022">
            <w:pPr>
              <w:pStyle w:val="M1"/>
              <w:framePr w:wrap="auto" w:vAnchor="margin" w:hAnchor="text" w:xAlign="left" w:yAlign="inline"/>
              <w:suppressOverlap w:val="0"/>
              <w:rPr>
                <w:lang w:val="en-US"/>
              </w:rPr>
            </w:pPr>
            <w:r w:rsidRPr="00F766EB">
              <w:rPr>
                <w:lang w:val="en-US"/>
              </w:rPr>
              <w:br/>
            </w:r>
            <w:proofErr w:type="spellStart"/>
            <w:r w:rsidRPr="00F766EB">
              <w:rPr>
                <w:lang w:val="en-US"/>
              </w:rPr>
              <w:t>Ansprechpartner</w:t>
            </w:r>
            <w:proofErr w:type="spellEnd"/>
            <w:r w:rsidRPr="00F766EB">
              <w:rPr>
                <w:lang w:val="en-US"/>
              </w:rPr>
              <w:t xml:space="preserve"> </w:t>
            </w:r>
            <w:proofErr w:type="spellStart"/>
            <w:r w:rsidRPr="00F766EB">
              <w:rPr>
                <w:lang w:val="en-US"/>
              </w:rPr>
              <w:t>Fach</w:t>
            </w:r>
            <w:r w:rsidR="00F766EB" w:rsidRPr="00F766EB">
              <w:rPr>
                <w:lang w:val="en-US"/>
              </w:rPr>
              <w:t>presse</w:t>
            </w:r>
            <w:proofErr w:type="spellEnd"/>
          </w:p>
          <w:p w:rsidR="00DF1098" w:rsidRPr="00F766EB" w:rsidRDefault="00F766EB">
            <w:pPr>
              <w:pStyle w:val="M10"/>
              <w:framePr w:wrap="auto" w:vAnchor="margin" w:hAnchor="text" w:xAlign="left" w:yAlign="inline"/>
              <w:suppressOverlap w:val="0"/>
              <w:rPr>
                <w:b/>
                <w:bCs/>
                <w:lang w:val="en-US"/>
              </w:rPr>
            </w:pPr>
            <w:r w:rsidRPr="00F766EB">
              <w:rPr>
                <w:b/>
                <w:bCs/>
                <w:lang w:val="en-US"/>
              </w:rPr>
              <w:t xml:space="preserve">Daniela </w:t>
            </w:r>
            <w:proofErr w:type="spellStart"/>
            <w:r w:rsidRPr="00F766EB">
              <w:rPr>
                <w:b/>
                <w:bCs/>
                <w:lang w:val="en-US"/>
              </w:rPr>
              <w:t>Obermeier</w:t>
            </w:r>
            <w:proofErr w:type="spellEnd"/>
            <w:r w:rsidRPr="00F766EB">
              <w:rPr>
                <w:b/>
                <w:bCs/>
                <w:lang w:val="en-US"/>
              </w:rPr>
              <w:br/>
            </w:r>
            <w:r w:rsidRPr="00F766EB">
              <w:rPr>
                <w:bCs/>
                <w:lang w:val="en-US"/>
              </w:rPr>
              <w:t>Global Employee Services</w:t>
            </w:r>
            <w:r w:rsidRPr="00F766EB">
              <w:rPr>
                <w:bCs/>
                <w:lang w:val="en-US"/>
              </w:rPr>
              <w:br/>
              <w:t>Employer Branding</w:t>
            </w:r>
            <w:r w:rsidRPr="00F766EB">
              <w:rPr>
                <w:bCs/>
                <w:lang w:val="en-US"/>
              </w:rPr>
              <w:br/>
              <w:t>Phone +49</w:t>
            </w:r>
            <w:r>
              <w:rPr>
                <w:bCs/>
                <w:lang w:val="en-US"/>
              </w:rPr>
              <w:t xml:space="preserve"> 871-97693100</w:t>
            </w:r>
            <w:r>
              <w:rPr>
                <w:bCs/>
                <w:lang w:val="en-US"/>
              </w:rPr>
              <w:br/>
              <w:t xml:space="preserve">Fax +49 </w:t>
            </w:r>
            <w:r w:rsidRPr="00F766EB">
              <w:rPr>
                <w:bCs/>
                <w:lang w:val="en-US"/>
              </w:rPr>
              <w:t>871-97693101</w:t>
            </w:r>
            <w:r w:rsidRPr="00F766EB">
              <w:rPr>
                <w:bCs/>
                <w:lang w:val="en-US"/>
              </w:rPr>
              <w:br/>
              <w:t>daniela.obermeier@evonik.com</w:t>
            </w:r>
          </w:p>
          <w:p w:rsidR="00DF1098" w:rsidRPr="00F766EB" w:rsidRDefault="00B14022">
            <w:pPr>
              <w:pStyle w:val="M12"/>
              <w:framePr w:wrap="auto" w:vAnchor="margin" w:hAnchor="text" w:xAlign="left" w:yAlign="inline"/>
              <w:suppressOverlap w:val="0"/>
              <w:rPr>
                <w:lang w:val="en-US"/>
              </w:rPr>
            </w:pPr>
            <w:r w:rsidRPr="00F766EB">
              <w:rPr>
                <w:lang w:val="en-US"/>
              </w:rPr>
              <w:br/>
            </w:r>
          </w:p>
        </w:tc>
      </w:tr>
      <w:tr w:rsidR="00DF1098" w:rsidTr="00B14022">
        <w:trPr>
          <w:trHeight w:hRule="exact" w:val="7880"/>
        </w:trPr>
        <w:tc>
          <w:tcPr>
            <w:tcW w:w="2271" w:type="dxa"/>
            <w:shd w:val="clear" w:color="auto" w:fill="auto"/>
            <w:vAlign w:val="bottom"/>
          </w:tcPr>
          <w:p w:rsidR="00DF1098" w:rsidRPr="00F766EB" w:rsidRDefault="00DF1098">
            <w:pPr>
              <w:pStyle w:val="Marginalie"/>
              <w:framePr w:w="0" w:hSpace="0" w:wrap="auto" w:vAnchor="margin" w:hAnchor="text" w:xAlign="left" w:yAlign="inline"/>
              <w:rPr>
                <w:b/>
                <w:lang w:val="en-US"/>
              </w:rPr>
            </w:pPr>
          </w:p>
          <w:p w:rsidR="00B14022" w:rsidRPr="00F766EB" w:rsidRDefault="00B14022">
            <w:pPr>
              <w:pStyle w:val="V1"/>
              <w:framePr w:wrap="auto" w:vAnchor="margin" w:hAnchor="text" w:xAlign="left" w:yAlign="inline"/>
              <w:suppressOverlap w:val="0"/>
              <w:rPr>
                <w:lang w:val="en-US"/>
              </w:rPr>
            </w:pPr>
          </w:p>
          <w:p w:rsidR="00B14022" w:rsidRPr="00F766EB" w:rsidRDefault="00B14022">
            <w:pPr>
              <w:pStyle w:val="V1"/>
              <w:framePr w:wrap="auto" w:vAnchor="margin" w:hAnchor="text" w:xAlign="left" w:yAlign="inline"/>
              <w:suppressOverlap w:val="0"/>
              <w:rPr>
                <w:lang w:val="en-US"/>
              </w:rPr>
            </w:pPr>
          </w:p>
          <w:p w:rsidR="00B14022" w:rsidRPr="00F766EB" w:rsidRDefault="00B14022">
            <w:pPr>
              <w:pStyle w:val="V1"/>
              <w:framePr w:wrap="auto" w:vAnchor="margin" w:hAnchor="text" w:xAlign="left" w:yAlign="inline"/>
              <w:suppressOverlap w:val="0"/>
              <w:rPr>
                <w:lang w:val="en-US"/>
              </w:rPr>
            </w:pPr>
          </w:p>
          <w:p w:rsidR="00B14022" w:rsidRPr="00F766EB" w:rsidRDefault="00B14022">
            <w:pPr>
              <w:pStyle w:val="V1"/>
              <w:framePr w:wrap="auto" w:vAnchor="margin" w:hAnchor="text" w:xAlign="left" w:yAlign="inline"/>
              <w:suppressOverlap w:val="0"/>
              <w:rPr>
                <w:lang w:val="en-US"/>
              </w:rPr>
            </w:pPr>
          </w:p>
          <w:p w:rsidR="00B14022" w:rsidRPr="00F766EB" w:rsidRDefault="00B14022">
            <w:pPr>
              <w:pStyle w:val="V1"/>
              <w:framePr w:wrap="auto" w:vAnchor="margin" w:hAnchor="text" w:xAlign="left" w:yAlign="inline"/>
              <w:suppressOverlap w:val="0"/>
              <w:rPr>
                <w:lang w:val="en-US"/>
              </w:rPr>
            </w:pPr>
          </w:p>
          <w:p w:rsidR="00B14022" w:rsidRPr="00F766EB" w:rsidRDefault="00B14022">
            <w:pPr>
              <w:pStyle w:val="V1"/>
              <w:framePr w:wrap="auto" w:vAnchor="margin" w:hAnchor="text" w:xAlign="left" w:yAlign="inline"/>
              <w:suppressOverlap w:val="0"/>
              <w:rPr>
                <w:lang w:val="en-US"/>
              </w:rPr>
            </w:pPr>
          </w:p>
          <w:p w:rsidR="00B14022" w:rsidRPr="00F766EB" w:rsidRDefault="00B14022">
            <w:pPr>
              <w:pStyle w:val="V1"/>
              <w:framePr w:wrap="auto" w:vAnchor="margin" w:hAnchor="text" w:xAlign="left" w:yAlign="inline"/>
              <w:suppressOverlap w:val="0"/>
              <w:rPr>
                <w:lang w:val="en-US"/>
              </w:rPr>
            </w:pPr>
          </w:p>
          <w:p w:rsidR="00B14022" w:rsidRPr="00F766EB" w:rsidRDefault="00B14022">
            <w:pPr>
              <w:pStyle w:val="V1"/>
              <w:framePr w:wrap="auto" w:vAnchor="margin" w:hAnchor="text" w:xAlign="left" w:yAlign="inline"/>
              <w:suppressOverlap w:val="0"/>
              <w:rPr>
                <w:lang w:val="en-US"/>
              </w:rPr>
            </w:pPr>
          </w:p>
          <w:p w:rsidR="00B14022" w:rsidRPr="00F766EB" w:rsidRDefault="00B14022">
            <w:pPr>
              <w:pStyle w:val="V1"/>
              <w:framePr w:wrap="auto" w:vAnchor="margin" w:hAnchor="text" w:xAlign="left" w:yAlign="inline"/>
              <w:suppressOverlap w:val="0"/>
              <w:rPr>
                <w:lang w:val="en-US"/>
              </w:rPr>
            </w:pPr>
          </w:p>
          <w:p w:rsidR="00B14022" w:rsidRPr="00F766EB" w:rsidRDefault="00B14022">
            <w:pPr>
              <w:pStyle w:val="V1"/>
              <w:framePr w:wrap="auto" w:vAnchor="margin" w:hAnchor="text" w:xAlign="left" w:yAlign="inline"/>
              <w:suppressOverlap w:val="0"/>
              <w:rPr>
                <w:lang w:val="en-US"/>
              </w:rPr>
            </w:pPr>
          </w:p>
          <w:p w:rsidR="00B14022" w:rsidRPr="00F766EB" w:rsidRDefault="00B14022">
            <w:pPr>
              <w:pStyle w:val="V1"/>
              <w:framePr w:wrap="auto" w:vAnchor="margin" w:hAnchor="text" w:xAlign="left" w:yAlign="inline"/>
              <w:suppressOverlap w:val="0"/>
              <w:rPr>
                <w:lang w:val="en-US"/>
              </w:rPr>
            </w:pPr>
          </w:p>
          <w:p w:rsidR="00B14022" w:rsidRPr="00F766EB" w:rsidRDefault="00B14022">
            <w:pPr>
              <w:pStyle w:val="V1"/>
              <w:framePr w:wrap="auto" w:vAnchor="margin" w:hAnchor="text" w:xAlign="left" w:yAlign="inline"/>
              <w:suppressOverlap w:val="0"/>
              <w:rPr>
                <w:lang w:val="en-US"/>
              </w:rPr>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7E2924">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7E2924">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7E2924">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7E2924">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7E2924">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7E2924">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7E2924">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7E2924">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7E2924">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7E2924">
              <w:rPr>
                <w:noProof/>
              </w:rPr>
              <w:t>Vorstand</w:t>
            </w:r>
            <w:r>
              <w:fldChar w:fldCharType="end"/>
            </w:r>
          </w:p>
          <w:p w:rsidR="007024B7" w:rsidRDefault="00B14022" w:rsidP="00F83E5F">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7E2924">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7E2924">
              <w:rPr>
                <w:noProof/>
              </w:rPr>
              <w:t>Vorsitzender</w:t>
            </w:r>
            <w:r>
              <w:fldChar w:fldCharType="end"/>
            </w:r>
          </w:p>
          <w:p w:rsidR="00DF1098" w:rsidRDefault="007024B7" w:rsidP="00F83E5F">
            <w:pPr>
              <w:pStyle w:val="V10"/>
              <w:framePr w:wrap="auto" w:vAnchor="margin" w:hAnchor="text" w:xAlign="left" w:yAlign="inline"/>
              <w:suppressOverlap w:val="0"/>
            </w:pPr>
            <w:r>
              <w:t>Christian Kullmann</w:t>
            </w:r>
            <w:r w:rsidR="00B14022">
              <w:t xml:space="preserve"> </w:t>
            </w:r>
            <w:r w:rsidR="00D73841">
              <w:br/>
            </w:r>
            <w:r w:rsidR="00B14022">
              <w:t>Thomas Wessel</w:t>
            </w:r>
            <w:r w:rsidR="003F3F4B">
              <w:br/>
            </w:r>
            <w:r w:rsidR="00B14022">
              <w:fldChar w:fldCharType="begin">
                <w:ffData>
                  <w:name w:val=""/>
                  <w:enabled/>
                  <w:calcOnExit w:val="0"/>
                  <w:textInput>
                    <w:default w:val="Patrik Wohlhauser"/>
                  </w:textInput>
                </w:ffData>
              </w:fldChar>
            </w:r>
            <w:r w:rsidR="00B14022">
              <w:instrText xml:space="preserve"> FORMTEXT </w:instrText>
            </w:r>
            <w:r w:rsidR="00B14022">
              <w:fldChar w:fldCharType="separate"/>
            </w:r>
            <w:r w:rsidR="007E2924">
              <w:rPr>
                <w:noProof/>
              </w:rPr>
              <w:t>Patrik Wohlhauser</w:t>
            </w:r>
            <w:r w:rsidR="00B14022">
              <w:fldChar w:fldCharType="end"/>
            </w:r>
            <w:r w:rsidR="003F3F4B">
              <w:br/>
            </w:r>
            <w:r w:rsidR="00F83E5F">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7E2924">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7E2924">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7E2924">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7E2924">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7E2924">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7E2924">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7E2924">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983E7F" w:rsidRPr="00983E7F" w:rsidRDefault="00983E7F" w:rsidP="00983E7F">
      <w:pPr>
        <w:spacing w:line="300" w:lineRule="exact"/>
        <w:ind w:left="0"/>
        <w:rPr>
          <w:b/>
          <w:bCs/>
          <w:sz w:val="24"/>
        </w:rPr>
      </w:pPr>
      <w:r w:rsidRPr="00983E7F">
        <w:rPr>
          <w:b/>
          <w:bCs/>
          <w:sz w:val="24"/>
        </w:rPr>
        <w:lastRenderedPageBreak/>
        <w:t>Evonik erschließt europäischen Jungchemikern neue Möglichkeiten</w:t>
      </w:r>
    </w:p>
    <w:p w:rsidR="00983E7F" w:rsidRDefault="00983E7F" w:rsidP="00983E7F">
      <w:pPr>
        <w:autoSpaceDE w:val="0"/>
        <w:autoSpaceDN w:val="0"/>
        <w:adjustRightInd w:val="0"/>
        <w:spacing w:line="240" w:lineRule="auto"/>
        <w:rPr>
          <w:rFonts w:ascii="Tms Rmn" w:hAnsi="Tms Rmn" w:cs="Tms Rmn"/>
          <w:b/>
          <w:bCs/>
          <w:color w:val="000000"/>
          <w:sz w:val="24"/>
        </w:rPr>
      </w:pPr>
    </w:p>
    <w:p w:rsidR="00983E7F" w:rsidRPr="00983E7F" w:rsidRDefault="00983E7F" w:rsidP="00983E7F">
      <w:pPr>
        <w:spacing w:line="300" w:lineRule="atLeast"/>
        <w:ind w:left="0"/>
        <w:rPr>
          <w:rFonts w:cs="Lucida Sans Unicode"/>
          <w:sz w:val="24"/>
        </w:rPr>
      </w:pPr>
      <w:r w:rsidRPr="00983E7F">
        <w:rPr>
          <w:rFonts w:cs="Lucida Sans Unicode"/>
          <w:sz w:val="24"/>
        </w:rPr>
        <w:t xml:space="preserve">Evonik und das European Young </w:t>
      </w:r>
      <w:proofErr w:type="spellStart"/>
      <w:r w:rsidRPr="00983E7F">
        <w:rPr>
          <w:rFonts w:cs="Lucida Sans Unicode"/>
          <w:sz w:val="24"/>
        </w:rPr>
        <w:t>Chemists</w:t>
      </w:r>
      <w:proofErr w:type="spellEnd"/>
      <w:r w:rsidRPr="00983E7F">
        <w:rPr>
          <w:rFonts w:cs="Lucida Sans Unicode"/>
          <w:sz w:val="24"/>
        </w:rPr>
        <w:t>‘ Network (EYCN) verstärken ihre Zusammenarbeit: Bei der 10. Delegierten</w:t>
      </w:r>
      <w:r>
        <w:rPr>
          <w:rFonts w:cs="Lucida Sans Unicode"/>
          <w:sz w:val="24"/>
        </w:rPr>
        <w:t>-</w:t>
      </w:r>
      <w:r w:rsidRPr="00983E7F">
        <w:rPr>
          <w:rFonts w:cs="Lucida Sans Unicode"/>
          <w:sz w:val="24"/>
        </w:rPr>
        <w:t xml:space="preserve">versammlung im Erwin </w:t>
      </w:r>
      <w:proofErr w:type="spellStart"/>
      <w:r w:rsidRPr="00983E7F">
        <w:rPr>
          <w:rFonts w:cs="Lucida Sans Unicode"/>
          <w:sz w:val="24"/>
        </w:rPr>
        <w:t>Schrödinger</w:t>
      </w:r>
      <w:proofErr w:type="spellEnd"/>
      <w:r w:rsidRPr="00983E7F">
        <w:rPr>
          <w:rFonts w:cs="Lucida Sans Unicode"/>
          <w:sz w:val="24"/>
        </w:rPr>
        <w:t>-Zentrum der Humboldt-Universität Berlin schlossen sie einen dreijährigen Kooperationsvertrag. Er ist ein richtungsweisendes Novum.</w:t>
      </w:r>
    </w:p>
    <w:p w:rsidR="00983E7F" w:rsidRPr="005331BB" w:rsidRDefault="00983E7F" w:rsidP="00983E7F">
      <w:pPr>
        <w:autoSpaceDE w:val="0"/>
        <w:autoSpaceDN w:val="0"/>
        <w:adjustRightInd w:val="0"/>
        <w:spacing w:line="240" w:lineRule="auto"/>
        <w:rPr>
          <w:rFonts w:ascii="Times New Roman" w:hAnsi="Times New Roman"/>
          <w:color w:val="000000"/>
          <w:sz w:val="24"/>
        </w:rPr>
      </w:pPr>
      <w:r w:rsidRPr="005331BB">
        <w:rPr>
          <w:rFonts w:ascii="Times New Roman" w:hAnsi="Times New Roman"/>
          <w:color w:val="000000"/>
          <w:sz w:val="24"/>
        </w:rPr>
        <w:t xml:space="preserve"> </w:t>
      </w:r>
    </w:p>
    <w:p w:rsidR="00983E7F" w:rsidRDefault="00983E7F" w:rsidP="00983E7F">
      <w:pPr>
        <w:spacing w:line="300" w:lineRule="exact"/>
        <w:ind w:left="0"/>
        <w:rPr>
          <w:sz w:val="22"/>
          <w:szCs w:val="22"/>
        </w:rPr>
      </w:pPr>
    </w:p>
    <w:p w:rsidR="00983E7F" w:rsidRPr="00983E7F" w:rsidRDefault="00983E7F" w:rsidP="00983E7F">
      <w:pPr>
        <w:spacing w:line="300" w:lineRule="exact"/>
        <w:ind w:left="0"/>
        <w:rPr>
          <w:sz w:val="22"/>
          <w:szCs w:val="22"/>
        </w:rPr>
      </w:pPr>
      <w:r w:rsidRPr="00983E7F">
        <w:rPr>
          <w:sz w:val="22"/>
          <w:szCs w:val="22"/>
        </w:rPr>
        <w:t xml:space="preserve">Der neue Kooperationsvertrag regelt unter anderem die Unterstützung und Förderung, die Evonik dem EYCN zukommen lässt. Er schafft so eine stabile Basis, um Projekte zur Förderung von europäischen Jungchemikern zu verwirklichen. Außerdem unterstützt Evonik auf diese Weise Reisestipendien und Praktika für Studierende des Netzes. Das EYCN ist die Organisation junger Chemiker unter 35 Jahren in Europa unter dem Dach der European </w:t>
      </w:r>
      <w:proofErr w:type="spellStart"/>
      <w:r w:rsidRPr="00983E7F">
        <w:rPr>
          <w:sz w:val="22"/>
          <w:szCs w:val="22"/>
        </w:rPr>
        <w:t>Association</w:t>
      </w:r>
      <w:proofErr w:type="spellEnd"/>
      <w:r w:rsidRPr="00983E7F">
        <w:rPr>
          <w:sz w:val="22"/>
          <w:szCs w:val="22"/>
        </w:rPr>
        <w:t xml:space="preserve"> </w:t>
      </w:r>
      <w:proofErr w:type="spellStart"/>
      <w:r w:rsidRPr="00983E7F">
        <w:rPr>
          <w:sz w:val="22"/>
          <w:szCs w:val="22"/>
        </w:rPr>
        <w:t>for</w:t>
      </w:r>
      <w:proofErr w:type="spellEnd"/>
      <w:r w:rsidRPr="00983E7F">
        <w:rPr>
          <w:sz w:val="22"/>
          <w:szCs w:val="22"/>
        </w:rPr>
        <w:t xml:space="preserve"> Chemical </w:t>
      </w:r>
      <w:proofErr w:type="spellStart"/>
      <w:r w:rsidRPr="00983E7F">
        <w:rPr>
          <w:sz w:val="22"/>
          <w:szCs w:val="22"/>
        </w:rPr>
        <w:t>and</w:t>
      </w:r>
      <w:proofErr w:type="spellEnd"/>
      <w:r w:rsidRPr="00983E7F">
        <w:rPr>
          <w:sz w:val="22"/>
          <w:szCs w:val="22"/>
        </w:rPr>
        <w:t xml:space="preserve"> </w:t>
      </w:r>
      <w:proofErr w:type="spellStart"/>
      <w:r w:rsidRPr="00983E7F">
        <w:rPr>
          <w:sz w:val="22"/>
          <w:szCs w:val="22"/>
        </w:rPr>
        <w:t>Molecular</w:t>
      </w:r>
      <w:proofErr w:type="spellEnd"/>
      <w:r w:rsidRPr="00983E7F">
        <w:rPr>
          <w:sz w:val="22"/>
          <w:szCs w:val="22"/>
        </w:rPr>
        <w:t xml:space="preserve"> </w:t>
      </w:r>
      <w:proofErr w:type="spellStart"/>
      <w:r w:rsidRPr="00983E7F">
        <w:rPr>
          <w:sz w:val="22"/>
          <w:szCs w:val="22"/>
        </w:rPr>
        <w:t>Sciences</w:t>
      </w:r>
      <w:proofErr w:type="spellEnd"/>
      <w:r w:rsidRPr="00983E7F">
        <w:rPr>
          <w:sz w:val="22"/>
          <w:szCs w:val="22"/>
        </w:rPr>
        <w:t xml:space="preserve"> (</w:t>
      </w:r>
      <w:proofErr w:type="spellStart"/>
      <w:r w:rsidRPr="00983E7F">
        <w:rPr>
          <w:sz w:val="22"/>
          <w:szCs w:val="22"/>
        </w:rPr>
        <w:t>EuCheMS</w:t>
      </w:r>
      <w:proofErr w:type="spellEnd"/>
      <w:r w:rsidRPr="00983E7F">
        <w:rPr>
          <w:sz w:val="22"/>
          <w:szCs w:val="22"/>
        </w:rPr>
        <w:t>). Dem Netz gehören derzeit 24 Jugendorganisationen aus 20 europäischen Staaten an.</w:t>
      </w:r>
    </w:p>
    <w:p w:rsidR="00983E7F" w:rsidRPr="00983E7F" w:rsidRDefault="00983E7F" w:rsidP="00983E7F">
      <w:pPr>
        <w:spacing w:line="300" w:lineRule="exact"/>
        <w:ind w:left="0"/>
        <w:rPr>
          <w:sz w:val="22"/>
          <w:szCs w:val="22"/>
        </w:rPr>
      </w:pPr>
      <w:r w:rsidRPr="00983E7F">
        <w:rPr>
          <w:sz w:val="22"/>
          <w:szCs w:val="22"/>
        </w:rPr>
        <w:t xml:space="preserve"> </w:t>
      </w:r>
    </w:p>
    <w:p w:rsidR="00983E7F" w:rsidRPr="00983E7F" w:rsidRDefault="00983E7F" w:rsidP="00983E7F">
      <w:pPr>
        <w:spacing w:line="300" w:lineRule="exact"/>
        <w:ind w:left="0"/>
        <w:rPr>
          <w:sz w:val="22"/>
          <w:szCs w:val="22"/>
        </w:rPr>
      </w:pPr>
      <w:r w:rsidRPr="00983E7F">
        <w:rPr>
          <w:sz w:val="22"/>
          <w:szCs w:val="22"/>
        </w:rPr>
        <w:t xml:space="preserve">Prof. Cole Hamilton, Präsident der </w:t>
      </w:r>
      <w:proofErr w:type="spellStart"/>
      <w:r w:rsidRPr="00983E7F">
        <w:rPr>
          <w:sz w:val="22"/>
          <w:szCs w:val="22"/>
        </w:rPr>
        <w:t>EuCheMS</w:t>
      </w:r>
      <w:proofErr w:type="spellEnd"/>
      <w:r w:rsidRPr="00983E7F">
        <w:rPr>
          <w:sz w:val="22"/>
          <w:szCs w:val="22"/>
        </w:rPr>
        <w:t>, betonte die Vorbildfunktion des zwischen EYCN und einem Unternehmen abgeschlossenen Kooperationsvertrages: „Evonik und EYCN betreten damit gemeinsam Neuland. Das ist beispielhaft und eröffnet gute Möglichkeiten, Wissen, fachlichen Austausch und Erfahrung zu fördern. Es ist der erste Vertrag dieser Art, aber hoffentlich nicht der letzte.“</w:t>
      </w:r>
    </w:p>
    <w:p w:rsidR="00983E7F" w:rsidRPr="00983E7F" w:rsidRDefault="00983E7F" w:rsidP="00983E7F">
      <w:pPr>
        <w:spacing w:line="300" w:lineRule="exact"/>
        <w:ind w:left="0"/>
        <w:rPr>
          <w:sz w:val="22"/>
          <w:szCs w:val="22"/>
        </w:rPr>
      </w:pPr>
    </w:p>
    <w:p w:rsidR="00983E7F" w:rsidRPr="00983E7F" w:rsidRDefault="00983E7F" w:rsidP="00983E7F">
      <w:pPr>
        <w:spacing w:line="300" w:lineRule="exact"/>
        <w:ind w:left="0"/>
        <w:rPr>
          <w:sz w:val="22"/>
          <w:szCs w:val="22"/>
        </w:rPr>
      </w:pPr>
      <w:r w:rsidRPr="00983E7F">
        <w:rPr>
          <w:sz w:val="22"/>
          <w:szCs w:val="22"/>
        </w:rPr>
        <w:t>Evonik erhält durch den Kooperationsvertrag direkten Kontakt zu hochqualifizierten Praktikanten aus den europäischen Mitgliedsstaaten, zu denen auch nicht EU-Länder wie Russland und Israel zählen. Darüber hinaus darf Evonik sich in der Medienarbeit des EYCN europäischen Nachwuchswissenschaftlern als Arbeitgeber präsentieren.</w:t>
      </w:r>
    </w:p>
    <w:p w:rsidR="00983E7F" w:rsidRPr="00983E7F" w:rsidRDefault="00983E7F" w:rsidP="00983E7F">
      <w:pPr>
        <w:spacing w:line="300" w:lineRule="exact"/>
        <w:ind w:left="0"/>
        <w:rPr>
          <w:sz w:val="22"/>
          <w:szCs w:val="22"/>
        </w:rPr>
      </w:pPr>
    </w:p>
    <w:p w:rsidR="00983E7F" w:rsidRDefault="00983E7F">
      <w:pPr>
        <w:spacing w:line="240" w:lineRule="auto"/>
        <w:ind w:left="0" w:right="0"/>
        <w:rPr>
          <w:sz w:val="22"/>
          <w:szCs w:val="22"/>
        </w:rPr>
      </w:pPr>
      <w:r>
        <w:rPr>
          <w:sz w:val="22"/>
          <w:szCs w:val="22"/>
        </w:rPr>
        <w:br w:type="page"/>
      </w:r>
    </w:p>
    <w:p w:rsidR="00983E7F" w:rsidRPr="00983E7F" w:rsidRDefault="00F766EB" w:rsidP="00983E7F">
      <w:pPr>
        <w:spacing w:line="300" w:lineRule="exact"/>
        <w:ind w:left="0"/>
        <w:rPr>
          <w:sz w:val="22"/>
          <w:szCs w:val="22"/>
        </w:rPr>
      </w:pPr>
      <w:r>
        <w:rPr>
          <w:sz w:val="22"/>
          <w:szCs w:val="22"/>
        </w:rPr>
        <w:lastRenderedPageBreak/>
        <w:t xml:space="preserve">„Dieser Vertrag ist ein </w:t>
      </w:r>
      <w:r w:rsidR="00983E7F" w:rsidRPr="00983E7F">
        <w:rPr>
          <w:sz w:val="22"/>
          <w:szCs w:val="22"/>
        </w:rPr>
        <w:t>klare</w:t>
      </w:r>
      <w:r>
        <w:rPr>
          <w:sz w:val="22"/>
          <w:szCs w:val="22"/>
        </w:rPr>
        <w:t>s</w:t>
      </w:r>
      <w:bookmarkStart w:id="0" w:name="_GoBack"/>
      <w:bookmarkEnd w:id="0"/>
      <w:r w:rsidR="00983E7F" w:rsidRPr="00983E7F">
        <w:rPr>
          <w:sz w:val="22"/>
          <w:szCs w:val="22"/>
        </w:rPr>
        <w:t xml:space="preserve"> Bekenntnis von Evonik zur Förderung  junger Naturwissenschaftler in Europa“, so Anne McCarthy, Leiterin  </w:t>
      </w:r>
      <w:proofErr w:type="spellStart"/>
      <w:r w:rsidR="00983E7F" w:rsidRPr="00983E7F">
        <w:rPr>
          <w:sz w:val="22"/>
          <w:szCs w:val="22"/>
        </w:rPr>
        <w:t>Employer</w:t>
      </w:r>
      <w:proofErr w:type="spellEnd"/>
      <w:r w:rsidR="00983E7F" w:rsidRPr="00983E7F">
        <w:rPr>
          <w:sz w:val="22"/>
          <w:szCs w:val="22"/>
        </w:rPr>
        <w:t xml:space="preserve"> Branding. „Evonik als internationales, hochinnovatives Unternehmen möchte jungen Wissenschaftlern sein eigenes Netz an Kontakten öffnen, damit sie sich weiterentwickeln und ihre Möglichkeiten optimal ausschöpfen können.“</w:t>
      </w:r>
    </w:p>
    <w:p w:rsidR="00983E7F" w:rsidRPr="00983E7F" w:rsidRDefault="00983E7F" w:rsidP="00983E7F">
      <w:pPr>
        <w:spacing w:line="300" w:lineRule="exact"/>
        <w:ind w:left="0"/>
        <w:rPr>
          <w:sz w:val="22"/>
          <w:szCs w:val="22"/>
        </w:rPr>
      </w:pPr>
      <w:r w:rsidRPr="00983E7F">
        <w:rPr>
          <w:sz w:val="22"/>
          <w:szCs w:val="22"/>
        </w:rPr>
        <w:t xml:space="preserve"> </w:t>
      </w:r>
    </w:p>
    <w:p w:rsidR="00983E7F" w:rsidRPr="00983E7F" w:rsidRDefault="00983E7F" w:rsidP="00983E7F">
      <w:pPr>
        <w:spacing w:line="300" w:lineRule="exact"/>
        <w:ind w:left="0"/>
        <w:rPr>
          <w:sz w:val="22"/>
          <w:szCs w:val="22"/>
        </w:rPr>
      </w:pPr>
      <w:r w:rsidRPr="00983E7F">
        <w:rPr>
          <w:sz w:val="22"/>
          <w:szCs w:val="22"/>
        </w:rPr>
        <w:t xml:space="preserve">Die Zusammenarbeit mit dem europäischen Chemienachwuchs ist ein wichtiger Baustein der </w:t>
      </w:r>
      <w:proofErr w:type="spellStart"/>
      <w:r w:rsidRPr="00983E7F">
        <w:rPr>
          <w:sz w:val="22"/>
          <w:szCs w:val="22"/>
        </w:rPr>
        <w:t>Employer</w:t>
      </w:r>
      <w:proofErr w:type="spellEnd"/>
      <w:r w:rsidRPr="00983E7F">
        <w:rPr>
          <w:sz w:val="22"/>
          <w:szCs w:val="22"/>
        </w:rPr>
        <w:t>-Branding-Strategie von Evonik und untermauert das Arbeitgeberversprechen des Spezialchemieunternehmens: "</w:t>
      </w:r>
      <w:proofErr w:type="spellStart"/>
      <w:r w:rsidRPr="00983E7F">
        <w:rPr>
          <w:sz w:val="22"/>
          <w:szCs w:val="22"/>
        </w:rPr>
        <w:t>Exploring</w:t>
      </w:r>
      <w:proofErr w:type="spellEnd"/>
      <w:r w:rsidRPr="00983E7F">
        <w:rPr>
          <w:sz w:val="22"/>
          <w:szCs w:val="22"/>
        </w:rPr>
        <w:t xml:space="preserve"> </w:t>
      </w:r>
      <w:proofErr w:type="spellStart"/>
      <w:r w:rsidRPr="00983E7F">
        <w:rPr>
          <w:sz w:val="22"/>
          <w:szCs w:val="22"/>
        </w:rPr>
        <w:t>opportunities</w:t>
      </w:r>
      <w:proofErr w:type="spellEnd"/>
      <w:r w:rsidRPr="00983E7F">
        <w:rPr>
          <w:sz w:val="22"/>
          <w:szCs w:val="22"/>
        </w:rPr>
        <w:t xml:space="preserve">. </w:t>
      </w:r>
      <w:proofErr w:type="spellStart"/>
      <w:r w:rsidRPr="00983E7F">
        <w:rPr>
          <w:sz w:val="22"/>
          <w:szCs w:val="22"/>
        </w:rPr>
        <w:t>Growing</w:t>
      </w:r>
      <w:proofErr w:type="spellEnd"/>
      <w:r w:rsidRPr="00983E7F">
        <w:rPr>
          <w:sz w:val="22"/>
          <w:szCs w:val="22"/>
        </w:rPr>
        <w:t xml:space="preserve"> </w:t>
      </w:r>
      <w:proofErr w:type="spellStart"/>
      <w:r w:rsidRPr="00983E7F">
        <w:rPr>
          <w:sz w:val="22"/>
          <w:szCs w:val="22"/>
        </w:rPr>
        <w:t>together</w:t>
      </w:r>
      <w:proofErr w:type="spellEnd"/>
      <w:r w:rsidRPr="00983E7F">
        <w:rPr>
          <w:sz w:val="22"/>
          <w:szCs w:val="22"/>
        </w:rPr>
        <w:t>."</w:t>
      </w:r>
    </w:p>
    <w:p w:rsidR="00983E7F" w:rsidRPr="00983E7F" w:rsidRDefault="00983E7F" w:rsidP="00983E7F">
      <w:pPr>
        <w:spacing w:line="300" w:lineRule="exact"/>
        <w:ind w:left="0"/>
        <w:rPr>
          <w:sz w:val="22"/>
          <w:szCs w:val="22"/>
        </w:rPr>
      </w:pPr>
    </w:p>
    <w:p w:rsidR="00DF1098" w:rsidRDefault="00DF1098">
      <w:pPr>
        <w:spacing w:line="300" w:lineRule="exact"/>
        <w:ind w:left="0"/>
        <w:rPr>
          <w:sz w:val="22"/>
          <w:szCs w:val="22"/>
        </w:rPr>
      </w:pPr>
    </w:p>
    <w:p w:rsidR="00DF1098" w:rsidRDefault="00DF1098">
      <w:pPr>
        <w:spacing w:line="300" w:lineRule="exact"/>
        <w:ind w:left="0"/>
        <w:rPr>
          <w:sz w:val="22"/>
          <w:szCs w:val="22"/>
        </w:rPr>
      </w:pPr>
    </w:p>
    <w:p w:rsidR="000349BA" w:rsidRDefault="000349BA" w:rsidP="000349BA">
      <w:pPr>
        <w:autoSpaceDE w:val="0"/>
        <w:autoSpaceDN w:val="0"/>
        <w:adjustRightInd w:val="0"/>
        <w:spacing w:line="220" w:lineRule="exact"/>
        <w:ind w:left="0"/>
        <w:rPr>
          <w:rFonts w:cs="Lucida Sans Unicode"/>
          <w:b/>
          <w:bCs/>
          <w:szCs w:val="18"/>
        </w:rPr>
      </w:pPr>
      <w:bookmarkStart w:id="1" w:name="OLE_LINK1"/>
      <w:r>
        <w:rPr>
          <w:rFonts w:cs="Lucida Sans Unicode"/>
          <w:b/>
          <w:bCs/>
          <w:szCs w:val="18"/>
        </w:rPr>
        <w:t xml:space="preserve">Informationen zum Konzern </w:t>
      </w:r>
    </w:p>
    <w:p w:rsidR="000349BA" w:rsidRPr="009D734A" w:rsidRDefault="000349BA" w:rsidP="000349BA">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0349BA" w:rsidRDefault="000349BA" w:rsidP="000349BA">
      <w:pPr>
        <w:autoSpaceDE w:val="0"/>
        <w:autoSpaceDN w:val="0"/>
        <w:adjustRightInd w:val="0"/>
        <w:spacing w:line="220" w:lineRule="exact"/>
        <w:ind w:left="0" w:right="0"/>
        <w:rPr>
          <w:rFonts w:cs="Lucida Sans Unicode"/>
          <w:position w:val="0"/>
          <w:szCs w:val="18"/>
        </w:rPr>
      </w:pPr>
    </w:p>
    <w:p w:rsidR="000349BA" w:rsidRDefault="000349BA" w:rsidP="000349BA">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bookmarkEnd w:id="1"/>
    <w:p w:rsidR="000349BA" w:rsidRDefault="000349BA" w:rsidP="000349BA">
      <w:pPr>
        <w:autoSpaceDE w:val="0"/>
        <w:autoSpaceDN w:val="0"/>
        <w:adjustRightInd w:val="0"/>
        <w:spacing w:line="220" w:lineRule="exact"/>
        <w:ind w:left="0" w:right="0"/>
        <w:rPr>
          <w:rFonts w:cs="Lucida Sans Unicode"/>
          <w:position w:val="0"/>
          <w:szCs w:val="18"/>
        </w:rPr>
      </w:pPr>
    </w:p>
    <w:p w:rsidR="00DF1098" w:rsidRDefault="00DF1098">
      <w:pPr>
        <w:autoSpaceDE w:val="0"/>
        <w:autoSpaceDN w:val="0"/>
        <w:adjustRightInd w:val="0"/>
        <w:spacing w:line="220" w:lineRule="exact"/>
        <w:ind w:left="0" w:right="0"/>
        <w:rPr>
          <w:rFonts w:cs="Lucida Sans Unicode"/>
          <w:b/>
          <w:position w:val="0"/>
          <w:szCs w:val="18"/>
        </w:rPr>
      </w:pPr>
    </w:p>
    <w:p w:rsidR="00DF1098" w:rsidRPr="00C60377" w:rsidRDefault="00B14022">
      <w:pPr>
        <w:autoSpaceDE w:val="0"/>
        <w:autoSpaceDN w:val="0"/>
        <w:adjustRightInd w:val="0"/>
        <w:spacing w:line="220" w:lineRule="exact"/>
        <w:ind w:left="0" w:right="0"/>
        <w:rPr>
          <w:rFonts w:cs="Lucida Sans Unicode"/>
          <w:b/>
          <w:position w:val="0"/>
          <w:szCs w:val="18"/>
        </w:rPr>
      </w:pPr>
      <w:r w:rsidRPr="00C60377">
        <w:rPr>
          <w:rFonts w:cs="Lucida Sans Unicode"/>
          <w:b/>
          <w:position w:val="0"/>
          <w:szCs w:val="18"/>
        </w:rPr>
        <w:t>Rechtlicher Hinweis</w:t>
      </w:r>
    </w:p>
    <w:p w:rsidR="00DF1098" w:rsidRPr="00932597" w:rsidRDefault="00B14022">
      <w:pPr>
        <w:autoSpaceDE w:val="0"/>
        <w:autoSpaceDN w:val="0"/>
        <w:adjustRightInd w:val="0"/>
        <w:spacing w:line="220" w:lineRule="exact"/>
        <w:ind w:left="0" w:right="0"/>
        <w:rPr>
          <w:rFonts w:cs="Lucida Sans Unicode"/>
          <w:position w:val="0"/>
          <w:szCs w:val="18"/>
        </w:rPr>
      </w:pPr>
      <w:r w:rsidRPr="00932597">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E7F" w:rsidRDefault="00983E7F">
      <w:r>
        <w:separator/>
      </w:r>
    </w:p>
    <w:p w:rsidR="00983E7F" w:rsidRDefault="00983E7F"/>
  </w:endnote>
  <w:endnote w:type="continuationSeparator" w:id="0">
    <w:p w:rsidR="00983E7F" w:rsidRDefault="00983E7F">
      <w:r>
        <w:continuationSeparator/>
      </w:r>
    </w:p>
    <w:p w:rsidR="00983E7F" w:rsidRDefault="00983E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F766EB">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F766EB">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F766EB">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F766EB">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E7F" w:rsidRDefault="00983E7F">
      <w:r>
        <w:separator/>
      </w:r>
    </w:p>
    <w:p w:rsidR="00983E7F" w:rsidRDefault="00983E7F"/>
  </w:footnote>
  <w:footnote w:type="continuationSeparator" w:id="0">
    <w:p w:rsidR="00983E7F" w:rsidRDefault="00983E7F">
      <w:r>
        <w:continuationSeparator/>
      </w:r>
    </w:p>
    <w:p w:rsidR="00983E7F" w:rsidRDefault="00983E7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E7F"/>
    <w:rsid w:val="000349BA"/>
    <w:rsid w:val="001677B8"/>
    <w:rsid w:val="003F3F4B"/>
    <w:rsid w:val="006A788D"/>
    <w:rsid w:val="007024B7"/>
    <w:rsid w:val="007E2924"/>
    <w:rsid w:val="00932597"/>
    <w:rsid w:val="00983E7F"/>
    <w:rsid w:val="009B5B8A"/>
    <w:rsid w:val="00B14022"/>
    <w:rsid w:val="00BB4EAD"/>
    <w:rsid w:val="00C60377"/>
    <w:rsid w:val="00D73841"/>
    <w:rsid w:val="00DF1098"/>
    <w:rsid w:val="00E353C9"/>
    <w:rsid w:val="00EC5433"/>
    <w:rsid w:val="00F24BAB"/>
    <w:rsid w:val="00F766EB"/>
    <w:rsid w:val="00F83E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54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profile%20redirected%20folders\AppData\Microsoft\Templates\Pressemitteilung%20dt.%20R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RT</Template>
  <TotalTime>0</TotalTime>
  <Pages>2</Pages>
  <Words>513</Words>
  <Characters>4034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4</cp:revision>
  <cp:lastPrinted>2015-05-20T14:02:00Z</cp:lastPrinted>
  <dcterms:created xsi:type="dcterms:W3CDTF">2015-05-18T07:26:00Z</dcterms:created>
  <dcterms:modified xsi:type="dcterms:W3CDTF">2015-05-20T14:11:00Z</dcterms:modified>
</cp:coreProperties>
</file>