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3A3C7" w14:textId="6B456226"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5F4FA251" w14:textId="77777777" w:rsidTr="00B14022">
        <w:trPr>
          <w:trHeight w:hRule="exact" w:val="174"/>
        </w:trPr>
        <w:tc>
          <w:tcPr>
            <w:tcW w:w="2271" w:type="dxa"/>
            <w:shd w:val="clear" w:color="auto" w:fill="auto"/>
          </w:tcPr>
          <w:p w14:paraId="1A4EE263" w14:textId="4319477B" w:rsidR="00564954" w:rsidRDefault="00FA71DF" w:rsidP="00FA71DF">
            <w:pPr>
              <w:pStyle w:val="E-Datum"/>
              <w:framePr w:wrap="auto" w:vAnchor="margin" w:hAnchor="text" w:xAlign="left" w:yAlign="inline"/>
              <w:suppressOverlap w:val="0"/>
            </w:pPr>
            <w:r>
              <w:t>10</w:t>
            </w:r>
            <w:r w:rsidR="00F35990">
              <w:t xml:space="preserve">. </w:t>
            </w:r>
            <w:r w:rsidR="007F24A2">
              <w:t>Juni</w:t>
            </w:r>
            <w:r w:rsidR="00F35990">
              <w:t xml:space="preserve"> 2015</w:t>
            </w:r>
          </w:p>
        </w:tc>
      </w:tr>
      <w:tr w:rsidR="00564954" w14:paraId="2735193D" w14:textId="77777777" w:rsidTr="00B14022">
        <w:trPr>
          <w:trHeight w:hRule="exact" w:val="304"/>
        </w:trPr>
        <w:tc>
          <w:tcPr>
            <w:tcW w:w="2271" w:type="dxa"/>
            <w:shd w:val="clear" w:color="auto" w:fill="auto"/>
          </w:tcPr>
          <w:p w14:paraId="0D12D9AA" w14:textId="77777777" w:rsidR="00564954" w:rsidRDefault="00564954">
            <w:pPr>
              <w:spacing w:line="180" w:lineRule="exact"/>
              <w:ind w:left="0"/>
            </w:pPr>
          </w:p>
        </w:tc>
      </w:tr>
      <w:tr w:rsidR="00564954" w14:paraId="24DF6F9A" w14:textId="77777777" w:rsidTr="00B14022">
        <w:trPr>
          <w:trHeight w:hRule="exact" w:val="1222"/>
        </w:trPr>
        <w:tc>
          <w:tcPr>
            <w:tcW w:w="2271" w:type="dxa"/>
            <w:shd w:val="clear" w:color="auto" w:fill="auto"/>
          </w:tcPr>
          <w:p w14:paraId="3B1601C4" w14:textId="77777777" w:rsidR="00564954" w:rsidRDefault="00C43556">
            <w:pPr>
              <w:pStyle w:val="M7"/>
              <w:framePr w:wrap="auto" w:vAnchor="margin" w:hAnchor="text" w:xAlign="left" w:yAlign="inline"/>
              <w:suppressOverlap w:val="0"/>
            </w:pPr>
            <w:r>
              <w:t>Ansprechpartner P</w:t>
            </w:r>
            <w:r w:rsidR="00B14022">
              <w:t>resse</w:t>
            </w:r>
            <w:r w:rsidR="00B14022">
              <w:br/>
              <w:t>Dr. Edda Schulze</w:t>
            </w:r>
          </w:p>
          <w:p w14:paraId="564E966A" w14:textId="77777777" w:rsidR="00564954" w:rsidRDefault="00B14022">
            <w:pPr>
              <w:pStyle w:val="M8"/>
              <w:framePr w:wrap="auto" w:vAnchor="margin" w:hAnchor="text" w:xAlign="left" w:yAlign="inline"/>
              <w:suppressOverlap w:val="0"/>
            </w:pPr>
            <w:r>
              <w:t xml:space="preserve">Konzernpresse </w:t>
            </w:r>
          </w:p>
          <w:p w14:paraId="1FED5506" w14:textId="77777777" w:rsidR="00564954" w:rsidRDefault="00B14022">
            <w:pPr>
              <w:pStyle w:val="M9"/>
              <w:framePr w:wrap="auto" w:vAnchor="margin" w:hAnchor="text" w:xAlign="left" w:yAlign="inline"/>
              <w:suppressOverlap w:val="0"/>
            </w:pPr>
            <w:r>
              <w:t>Telefon +49</w:t>
            </w:r>
            <w:r>
              <w:tab/>
              <w:t>201 177-2225</w:t>
            </w:r>
          </w:p>
          <w:p w14:paraId="6EE38BF6" w14:textId="77777777" w:rsidR="00564954" w:rsidRDefault="00B14022">
            <w:pPr>
              <w:pStyle w:val="M10"/>
              <w:framePr w:wrap="auto" w:vAnchor="margin" w:hAnchor="text" w:xAlign="left" w:yAlign="inline"/>
              <w:suppressOverlap w:val="0"/>
            </w:pPr>
            <w:r>
              <w:t>Telefax +49</w:t>
            </w:r>
            <w:r>
              <w:tab/>
              <w:t>201 177-3030</w:t>
            </w:r>
          </w:p>
          <w:p w14:paraId="2A7D52D5" w14:textId="77777777" w:rsidR="00564954" w:rsidRDefault="00B14022">
            <w:pPr>
              <w:pStyle w:val="M10"/>
              <w:framePr w:wrap="auto" w:vAnchor="margin" w:hAnchor="text" w:xAlign="left" w:yAlign="inline"/>
              <w:suppressOverlap w:val="0"/>
            </w:pPr>
            <w:r>
              <w:t>edda.schulze@evonik.com</w:t>
            </w:r>
            <w:r>
              <w:rPr>
                <w:lang w:val="sv-SE"/>
              </w:rPr>
              <w:t xml:space="preserve"> </w:t>
            </w:r>
          </w:p>
        </w:tc>
      </w:tr>
      <w:tr w:rsidR="00564954" w14:paraId="1B38D51A" w14:textId="77777777" w:rsidTr="00B14022">
        <w:trPr>
          <w:trHeight w:val="2609"/>
        </w:trPr>
        <w:tc>
          <w:tcPr>
            <w:tcW w:w="2271" w:type="dxa"/>
            <w:shd w:val="clear" w:color="auto" w:fill="auto"/>
          </w:tcPr>
          <w:p w14:paraId="2AC91F98" w14:textId="61DCEB02" w:rsidR="00564954" w:rsidRDefault="00564954">
            <w:pPr>
              <w:pStyle w:val="M12"/>
              <w:framePr w:wrap="auto" w:vAnchor="margin" w:hAnchor="text" w:xAlign="left" w:yAlign="inline"/>
              <w:suppressOverlap w:val="0"/>
            </w:pPr>
          </w:p>
          <w:p w14:paraId="00CDC9FD" w14:textId="77777777" w:rsidR="00F35990" w:rsidRPr="00F35990" w:rsidRDefault="00F35990" w:rsidP="00F35990">
            <w:pPr>
              <w:pStyle w:val="M1"/>
              <w:framePr w:wrap="auto" w:vAnchor="margin" w:hAnchor="text" w:xAlign="left" w:yAlign="inline"/>
              <w:suppressOverlap w:val="0"/>
            </w:pPr>
            <w:r>
              <w:t xml:space="preserve">Ansprechpartner </w:t>
            </w:r>
            <w:r w:rsidRPr="001F1908">
              <w:t>Fachpresse</w:t>
            </w:r>
          </w:p>
          <w:p w14:paraId="71CA9220" w14:textId="77777777" w:rsidR="00F35990" w:rsidRPr="001F1908" w:rsidRDefault="001F1908" w:rsidP="00F35990">
            <w:pPr>
              <w:pStyle w:val="Marginalie"/>
              <w:framePr w:w="0" w:hSpace="0" w:wrap="auto" w:vAnchor="margin" w:hAnchor="text" w:xAlign="left" w:yAlign="inline"/>
              <w:rPr>
                <w:b/>
                <w:szCs w:val="13"/>
              </w:rPr>
            </w:pPr>
            <w:r w:rsidRPr="001F1908">
              <w:rPr>
                <w:b/>
                <w:szCs w:val="13"/>
              </w:rPr>
              <w:t xml:space="preserve">Dr. </w:t>
            </w:r>
            <w:r>
              <w:rPr>
                <w:b/>
                <w:szCs w:val="13"/>
              </w:rPr>
              <w:t>Karin Aßmann</w:t>
            </w:r>
          </w:p>
          <w:p w14:paraId="0354BDB5" w14:textId="59E80260" w:rsidR="00F35990" w:rsidRDefault="002E7D0F" w:rsidP="00F35990">
            <w:pPr>
              <w:pStyle w:val="Marginalie"/>
              <w:framePr w:w="0" w:hSpace="0" w:wrap="auto" w:vAnchor="margin" w:hAnchor="text" w:xAlign="left" w:yAlign="inline"/>
              <w:rPr>
                <w:szCs w:val="13"/>
              </w:rPr>
            </w:pPr>
            <w:r>
              <w:rPr>
                <w:szCs w:val="13"/>
              </w:rPr>
              <w:t>Fachpresse</w:t>
            </w:r>
          </w:p>
          <w:p w14:paraId="34B01330" w14:textId="73308C02" w:rsidR="002E7D0F" w:rsidRPr="001F1908" w:rsidRDefault="002E7D0F" w:rsidP="00F35990">
            <w:pPr>
              <w:pStyle w:val="Marginalie"/>
              <w:framePr w:w="0" w:hSpace="0" w:wrap="auto" w:vAnchor="margin" w:hAnchor="text" w:xAlign="left" w:yAlign="inline"/>
              <w:rPr>
                <w:szCs w:val="13"/>
              </w:rPr>
            </w:pPr>
            <w:r>
              <w:rPr>
                <w:szCs w:val="13"/>
              </w:rPr>
              <w:t>Innovation Networks &amp; Communication</w:t>
            </w:r>
          </w:p>
          <w:p w14:paraId="64FE6CF1" w14:textId="70737CE2" w:rsidR="00F35990" w:rsidRPr="001F1908" w:rsidRDefault="00F35990" w:rsidP="00F35990">
            <w:pPr>
              <w:pStyle w:val="Marginalie"/>
              <w:framePr w:w="0" w:hSpace="0" w:wrap="auto" w:vAnchor="margin" w:hAnchor="text" w:xAlign="left" w:yAlign="inline"/>
              <w:rPr>
                <w:szCs w:val="13"/>
              </w:rPr>
            </w:pPr>
            <w:r w:rsidRPr="00F35990">
              <w:t>Telefon</w:t>
            </w:r>
            <w:r w:rsidRPr="001F1908">
              <w:rPr>
                <w:szCs w:val="13"/>
              </w:rPr>
              <w:t xml:space="preserve"> +</w:t>
            </w:r>
            <w:r w:rsidR="002E7D0F">
              <w:rPr>
                <w:szCs w:val="13"/>
              </w:rPr>
              <w:t>49 6181 59-12230</w:t>
            </w:r>
          </w:p>
          <w:p w14:paraId="0FA64F7E" w14:textId="40938FD9" w:rsidR="00F35990" w:rsidRPr="001F1908" w:rsidRDefault="002E7D0F" w:rsidP="00F35990">
            <w:pPr>
              <w:pStyle w:val="Marginalie"/>
              <w:framePr w:w="0" w:hSpace="0" w:wrap="auto" w:vAnchor="margin" w:hAnchor="text" w:xAlign="left" w:yAlign="inline"/>
              <w:rPr>
                <w:szCs w:val="13"/>
              </w:rPr>
            </w:pPr>
            <w:r>
              <w:rPr>
                <w:szCs w:val="13"/>
              </w:rPr>
              <w:t>Telefax</w:t>
            </w:r>
            <w:r w:rsidR="00F35990" w:rsidRPr="001F1908">
              <w:rPr>
                <w:szCs w:val="13"/>
              </w:rPr>
              <w:t xml:space="preserve"> +</w:t>
            </w:r>
            <w:r>
              <w:rPr>
                <w:szCs w:val="13"/>
              </w:rPr>
              <w:t>49 6181 59-712230</w:t>
            </w:r>
          </w:p>
          <w:p w14:paraId="7A445B81" w14:textId="77777777" w:rsidR="00F35990" w:rsidRPr="001F1908" w:rsidRDefault="001F1908" w:rsidP="00F35990">
            <w:pPr>
              <w:pStyle w:val="M12"/>
              <w:framePr w:wrap="auto" w:vAnchor="margin" w:hAnchor="text" w:xAlign="left" w:yAlign="inline"/>
              <w:suppressOverlap w:val="0"/>
            </w:pPr>
            <w:r>
              <w:rPr>
                <w:szCs w:val="13"/>
              </w:rPr>
              <w:t>karin</w:t>
            </w:r>
            <w:r w:rsidR="00F35990" w:rsidRPr="001F1908">
              <w:rPr>
                <w:szCs w:val="13"/>
              </w:rPr>
              <w:t>.</w:t>
            </w:r>
            <w:r>
              <w:rPr>
                <w:szCs w:val="13"/>
              </w:rPr>
              <w:t>assmann</w:t>
            </w:r>
            <w:r w:rsidR="00F35990" w:rsidRPr="001F1908">
              <w:rPr>
                <w:szCs w:val="13"/>
              </w:rPr>
              <w:t>@evonik.com</w:t>
            </w:r>
          </w:p>
          <w:p w14:paraId="2B774FB0" w14:textId="77777777" w:rsidR="00564954" w:rsidRDefault="00B14022">
            <w:pPr>
              <w:pStyle w:val="M12"/>
              <w:framePr w:wrap="auto" w:vAnchor="margin" w:hAnchor="text" w:xAlign="left" w:yAlign="inline"/>
              <w:suppressOverlap w:val="0"/>
            </w:pPr>
            <w:r>
              <w:br/>
            </w:r>
          </w:p>
        </w:tc>
      </w:tr>
      <w:tr w:rsidR="00564954" w14:paraId="014A8549" w14:textId="77777777" w:rsidTr="00B14022">
        <w:trPr>
          <w:trHeight w:hRule="exact" w:val="7880"/>
        </w:trPr>
        <w:tc>
          <w:tcPr>
            <w:tcW w:w="2271" w:type="dxa"/>
            <w:shd w:val="clear" w:color="auto" w:fill="auto"/>
            <w:vAlign w:val="bottom"/>
          </w:tcPr>
          <w:p w14:paraId="6E5408D4" w14:textId="77777777" w:rsidR="00564954" w:rsidRDefault="00564954">
            <w:pPr>
              <w:pStyle w:val="Marginalie"/>
              <w:framePr w:w="0" w:hSpace="0" w:wrap="auto" w:vAnchor="margin" w:hAnchor="text" w:xAlign="left" w:yAlign="inline"/>
              <w:rPr>
                <w:b/>
              </w:rPr>
            </w:pPr>
          </w:p>
          <w:p w14:paraId="28E3AAAC" w14:textId="77777777" w:rsidR="00B14022" w:rsidRDefault="00B14022">
            <w:pPr>
              <w:pStyle w:val="V1"/>
              <w:framePr w:wrap="auto" w:vAnchor="margin" w:hAnchor="text" w:xAlign="left" w:yAlign="inline"/>
              <w:suppressOverlap w:val="0"/>
            </w:pPr>
          </w:p>
          <w:p w14:paraId="4117537D" w14:textId="77777777" w:rsidR="00B14022" w:rsidRDefault="00B14022">
            <w:pPr>
              <w:pStyle w:val="V1"/>
              <w:framePr w:wrap="auto" w:vAnchor="margin" w:hAnchor="text" w:xAlign="left" w:yAlign="inline"/>
              <w:suppressOverlap w:val="0"/>
            </w:pPr>
          </w:p>
          <w:p w14:paraId="36EAB56E" w14:textId="77777777" w:rsidR="00B14022" w:rsidRDefault="00B14022">
            <w:pPr>
              <w:pStyle w:val="V1"/>
              <w:framePr w:wrap="auto" w:vAnchor="margin" w:hAnchor="text" w:xAlign="left" w:yAlign="inline"/>
              <w:suppressOverlap w:val="0"/>
            </w:pPr>
          </w:p>
          <w:p w14:paraId="653F20B0" w14:textId="77777777" w:rsidR="00B14022" w:rsidRDefault="00B14022">
            <w:pPr>
              <w:pStyle w:val="V1"/>
              <w:framePr w:wrap="auto" w:vAnchor="margin" w:hAnchor="text" w:xAlign="left" w:yAlign="inline"/>
              <w:suppressOverlap w:val="0"/>
            </w:pPr>
          </w:p>
          <w:p w14:paraId="41D5F713" w14:textId="77777777" w:rsidR="00B14022" w:rsidRDefault="00B14022">
            <w:pPr>
              <w:pStyle w:val="V1"/>
              <w:framePr w:wrap="auto" w:vAnchor="margin" w:hAnchor="text" w:xAlign="left" w:yAlign="inline"/>
              <w:suppressOverlap w:val="0"/>
            </w:pPr>
          </w:p>
          <w:p w14:paraId="48746666" w14:textId="77777777" w:rsidR="00B14022" w:rsidRDefault="00B14022">
            <w:pPr>
              <w:pStyle w:val="V1"/>
              <w:framePr w:wrap="auto" w:vAnchor="margin" w:hAnchor="text" w:xAlign="left" w:yAlign="inline"/>
              <w:suppressOverlap w:val="0"/>
            </w:pPr>
          </w:p>
          <w:p w14:paraId="3489305F" w14:textId="77777777" w:rsidR="00B14022" w:rsidRDefault="00B14022">
            <w:pPr>
              <w:pStyle w:val="V1"/>
              <w:framePr w:wrap="auto" w:vAnchor="margin" w:hAnchor="text" w:xAlign="left" w:yAlign="inline"/>
              <w:suppressOverlap w:val="0"/>
            </w:pPr>
          </w:p>
          <w:p w14:paraId="0E1173C6" w14:textId="77777777" w:rsidR="00B14022" w:rsidRDefault="00B14022">
            <w:pPr>
              <w:pStyle w:val="V1"/>
              <w:framePr w:wrap="auto" w:vAnchor="margin" w:hAnchor="text" w:xAlign="left" w:yAlign="inline"/>
              <w:suppressOverlap w:val="0"/>
            </w:pPr>
          </w:p>
          <w:p w14:paraId="4E931C70" w14:textId="77777777" w:rsidR="00B14022" w:rsidRDefault="00B14022">
            <w:pPr>
              <w:pStyle w:val="V1"/>
              <w:framePr w:wrap="auto" w:vAnchor="margin" w:hAnchor="text" w:xAlign="left" w:yAlign="inline"/>
              <w:suppressOverlap w:val="0"/>
            </w:pPr>
          </w:p>
          <w:p w14:paraId="7CB6E6A6" w14:textId="77777777" w:rsidR="00B14022" w:rsidRDefault="00B14022">
            <w:pPr>
              <w:pStyle w:val="V1"/>
              <w:framePr w:wrap="auto" w:vAnchor="margin" w:hAnchor="text" w:xAlign="left" w:yAlign="inline"/>
              <w:suppressOverlap w:val="0"/>
            </w:pPr>
          </w:p>
          <w:p w14:paraId="0FBB7913" w14:textId="77777777" w:rsidR="00B14022" w:rsidRDefault="00B14022">
            <w:pPr>
              <w:pStyle w:val="V1"/>
              <w:framePr w:wrap="auto" w:vAnchor="margin" w:hAnchor="text" w:xAlign="left" w:yAlign="inline"/>
              <w:suppressOverlap w:val="0"/>
            </w:pPr>
          </w:p>
          <w:p w14:paraId="262090AA" w14:textId="77777777" w:rsidR="00B14022" w:rsidRDefault="00B14022">
            <w:pPr>
              <w:pStyle w:val="V1"/>
              <w:framePr w:wrap="auto" w:vAnchor="margin" w:hAnchor="text" w:xAlign="left" w:yAlign="inline"/>
              <w:suppressOverlap w:val="0"/>
            </w:pPr>
          </w:p>
          <w:p w14:paraId="4A5A9D87"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041A09">
              <w:rPr>
                <w:noProof/>
              </w:rPr>
              <w:t>Evonik Industries AG</w:t>
            </w:r>
            <w:r>
              <w:fldChar w:fldCharType="end"/>
            </w:r>
          </w:p>
          <w:p w14:paraId="115A20BC"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41A09">
              <w:rPr>
                <w:noProof/>
              </w:rPr>
              <w:t>Rellinghauser Straße 1-11</w:t>
            </w:r>
            <w:r>
              <w:fldChar w:fldCharType="end"/>
            </w:r>
          </w:p>
          <w:p w14:paraId="49A673DC"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041A09">
              <w:rPr>
                <w:noProof/>
              </w:rPr>
              <w:t>45128 Essen</w:t>
            </w:r>
            <w:r>
              <w:fldChar w:fldCharType="end"/>
            </w:r>
          </w:p>
          <w:p w14:paraId="11B7952B"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041A0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41A0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41A09">
              <w:rPr>
                <w:noProof/>
              </w:rPr>
              <w:t>-</w:t>
            </w:r>
            <w:r>
              <w:fldChar w:fldCharType="end"/>
            </w:r>
            <w:r>
              <w:t>01</w:t>
            </w:r>
          </w:p>
          <w:p w14:paraId="4AE248B8"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041A0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041A0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041A09">
              <w:rPr>
                <w:noProof/>
              </w:rPr>
              <w:t>-</w:t>
            </w:r>
            <w:r>
              <w:fldChar w:fldCharType="end"/>
            </w:r>
            <w:r>
              <w:t>3475</w:t>
            </w:r>
          </w:p>
          <w:p w14:paraId="660C9A3A" w14:textId="77777777" w:rsidR="00564954" w:rsidRDefault="00B14022">
            <w:pPr>
              <w:pStyle w:val="V6"/>
              <w:framePr w:wrap="auto" w:vAnchor="margin" w:hAnchor="text" w:xAlign="left" w:yAlign="inline"/>
              <w:suppressOverlap w:val="0"/>
            </w:pPr>
            <w:r>
              <w:t>www.evonik.de</w:t>
            </w:r>
          </w:p>
          <w:p w14:paraId="0C8585AE" w14:textId="77777777" w:rsidR="00564954" w:rsidRDefault="00564954">
            <w:pPr>
              <w:pStyle w:val="Marginalie"/>
              <w:framePr w:w="0" w:hSpace="0" w:wrap="auto" w:vAnchor="margin" w:hAnchor="text" w:xAlign="left" w:yAlign="inline"/>
            </w:pPr>
          </w:p>
          <w:p w14:paraId="7966192F" w14:textId="77777777" w:rsidR="00564954" w:rsidRDefault="00B14022">
            <w:pPr>
              <w:pStyle w:val="Marginalie"/>
              <w:framePr w:w="0" w:hSpace="0" w:wrap="auto" w:vAnchor="margin" w:hAnchor="text" w:xAlign="left" w:yAlign="inline"/>
              <w:rPr>
                <w:b/>
                <w:bCs/>
              </w:rPr>
            </w:pPr>
            <w:r>
              <w:rPr>
                <w:b/>
                <w:bCs/>
              </w:rPr>
              <w:t>Aufsichtsrat</w:t>
            </w:r>
          </w:p>
          <w:p w14:paraId="5CE10A05" w14:textId="77777777" w:rsidR="00564954" w:rsidRDefault="00B14022">
            <w:pPr>
              <w:pStyle w:val="Marginalie"/>
              <w:framePr w:w="0" w:hSpace="0" w:wrap="auto" w:vAnchor="margin" w:hAnchor="text" w:xAlign="left" w:yAlign="inline"/>
            </w:pPr>
            <w:r>
              <w:t>Dr. Werner Müller, Vorsitzender</w:t>
            </w:r>
          </w:p>
          <w:p w14:paraId="404A5C06"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041A09">
              <w:rPr>
                <w:noProof/>
              </w:rPr>
              <w:t>Vorstand</w:t>
            </w:r>
            <w:r>
              <w:fldChar w:fldCharType="end"/>
            </w:r>
          </w:p>
          <w:p w14:paraId="7FB935D5"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041A0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41A09">
              <w:rPr>
                <w:noProof/>
              </w:rPr>
              <w:t>Vorsitzender</w:t>
            </w:r>
            <w:r>
              <w:fldChar w:fldCharType="end"/>
            </w:r>
          </w:p>
          <w:p w14:paraId="7F531C8B" w14:textId="77777777" w:rsidR="009D5A50" w:rsidRDefault="009D5A50">
            <w:pPr>
              <w:pStyle w:val="V10"/>
              <w:framePr w:wrap="auto" w:vAnchor="margin" w:hAnchor="text" w:xAlign="left" w:yAlign="inline"/>
              <w:suppressOverlap w:val="0"/>
            </w:pPr>
            <w:r>
              <w:t>Christian Kullmann</w:t>
            </w:r>
          </w:p>
          <w:p w14:paraId="327AFD8D" w14:textId="77777777" w:rsidR="00CF4380" w:rsidRDefault="00B14022">
            <w:pPr>
              <w:pStyle w:val="V11"/>
              <w:framePr w:wrap="auto" w:vAnchor="margin" w:hAnchor="text" w:xAlign="left" w:yAlign="inline"/>
              <w:suppressOverlap w:val="0"/>
            </w:pPr>
            <w:r>
              <w:t>Thomas Wessel</w:t>
            </w:r>
          </w:p>
          <w:p w14:paraId="335DEA35" w14:textId="77777777"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041A09">
              <w:rPr>
                <w:noProof/>
              </w:rPr>
              <w:t>Patrik Wohlhauser</w:t>
            </w:r>
            <w:r>
              <w:fldChar w:fldCharType="end"/>
            </w:r>
            <w:r w:rsidR="00CF4380">
              <w:br/>
              <w:t>Ute Wolf</w:t>
            </w:r>
          </w:p>
          <w:p w14:paraId="34EEC0E1" w14:textId="77777777" w:rsidR="00564954" w:rsidRDefault="00564954">
            <w:pPr>
              <w:pStyle w:val="Marginalie"/>
              <w:framePr w:w="0" w:hSpace="0" w:wrap="auto" w:vAnchor="margin" w:hAnchor="text" w:xAlign="left" w:yAlign="inline"/>
            </w:pPr>
          </w:p>
          <w:p w14:paraId="466A5878"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41A0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41A09">
              <w:rPr>
                <w:noProof/>
              </w:rPr>
              <w:t>Essen</w:t>
            </w:r>
            <w:r>
              <w:fldChar w:fldCharType="end"/>
            </w:r>
          </w:p>
          <w:p w14:paraId="78D0E089"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041A09">
              <w:rPr>
                <w:noProof/>
              </w:rPr>
              <w:t>Registergericht</w:t>
            </w:r>
            <w:r>
              <w:fldChar w:fldCharType="end"/>
            </w:r>
          </w:p>
          <w:p w14:paraId="0042EC06"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041A0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41A09">
              <w:rPr>
                <w:noProof/>
              </w:rPr>
              <w:t>Essen</w:t>
            </w:r>
            <w:r>
              <w:fldChar w:fldCharType="end"/>
            </w:r>
          </w:p>
          <w:p w14:paraId="22654639"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041A0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041A09">
              <w:rPr>
                <w:noProof/>
              </w:rPr>
              <w:t>B 19474</w:t>
            </w:r>
            <w:r>
              <w:fldChar w:fldCharType="end"/>
            </w:r>
          </w:p>
          <w:p w14:paraId="2243BA59" w14:textId="77777777" w:rsidR="00564954" w:rsidRDefault="00B14022">
            <w:pPr>
              <w:pStyle w:val="V17"/>
              <w:framePr w:wrap="auto" w:vAnchor="margin" w:hAnchor="text" w:xAlign="left" w:yAlign="inline"/>
              <w:suppressOverlap w:val="0"/>
            </w:pPr>
            <w:r>
              <w:t>UST-IdNr. DE 811160003</w:t>
            </w:r>
          </w:p>
          <w:p w14:paraId="1B50AEB1" w14:textId="77777777" w:rsidR="00564954" w:rsidRDefault="00564954">
            <w:pPr>
              <w:pStyle w:val="V18"/>
              <w:framePr w:wrap="auto" w:vAnchor="margin" w:hAnchor="text" w:xAlign="left" w:yAlign="inline"/>
              <w:suppressOverlap w:val="0"/>
            </w:pPr>
          </w:p>
        </w:tc>
      </w:tr>
    </w:tbl>
    <w:p w14:paraId="22E7F1DA" w14:textId="7A05B143" w:rsidR="00B35B6E" w:rsidRDefault="00B35B6E" w:rsidP="00F35990">
      <w:pPr>
        <w:spacing w:line="300" w:lineRule="exact"/>
        <w:ind w:left="0"/>
        <w:rPr>
          <w:b/>
          <w:bCs/>
          <w:sz w:val="24"/>
        </w:rPr>
      </w:pPr>
      <w:bookmarkStart w:id="0" w:name="_GoBack"/>
      <w:r>
        <w:rPr>
          <w:b/>
          <w:bCs/>
          <w:sz w:val="24"/>
        </w:rPr>
        <w:lastRenderedPageBreak/>
        <w:t>Evonik zeigt</w:t>
      </w:r>
      <w:r w:rsidR="001C3665">
        <w:rPr>
          <w:b/>
          <w:bCs/>
          <w:sz w:val="24"/>
        </w:rPr>
        <w:t xml:space="preserve"> erstmals</w:t>
      </w:r>
      <w:r>
        <w:rPr>
          <w:b/>
          <w:bCs/>
          <w:sz w:val="24"/>
        </w:rPr>
        <w:t>: SILP-Katalysatorsys</w:t>
      </w:r>
      <w:r w:rsidR="001C3665">
        <w:rPr>
          <w:b/>
          <w:bCs/>
          <w:sz w:val="24"/>
        </w:rPr>
        <w:t>teme sind</w:t>
      </w:r>
      <w:r>
        <w:rPr>
          <w:b/>
          <w:bCs/>
          <w:sz w:val="24"/>
        </w:rPr>
        <w:t xml:space="preserve"> großtechnisch </w:t>
      </w:r>
      <w:r w:rsidR="001C3665">
        <w:rPr>
          <w:b/>
          <w:bCs/>
          <w:sz w:val="24"/>
        </w:rPr>
        <w:t>ein</w:t>
      </w:r>
      <w:r w:rsidR="00FA71DF">
        <w:rPr>
          <w:b/>
          <w:bCs/>
          <w:sz w:val="24"/>
        </w:rPr>
        <w:t>setzba</w:t>
      </w:r>
      <w:r w:rsidR="008266AF">
        <w:rPr>
          <w:b/>
          <w:bCs/>
          <w:sz w:val="24"/>
        </w:rPr>
        <w:t>r</w:t>
      </w:r>
    </w:p>
    <w:bookmarkEnd w:id="0"/>
    <w:p w14:paraId="3735F1BE" w14:textId="77777777" w:rsidR="00F35990" w:rsidRDefault="00F35990" w:rsidP="00F35990">
      <w:pPr>
        <w:spacing w:line="300" w:lineRule="exact"/>
        <w:rPr>
          <w:b/>
          <w:bCs/>
          <w:sz w:val="24"/>
        </w:rPr>
      </w:pPr>
    </w:p>
    <w:p w14:paraId="2B87D82F" w14:textId="77777777" w:rsidR="00BB5835" w:rsidRDefault="00BB5835" w:rsidP="00927E5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Produktion wichtiger chemischer Ausgangsstoffe kann noch R</w:t>
      </w:r>
      <w:r w:rsidRPr="00927E5F">
        <w:rPr>
          <w:rFonts w:cs="Lucida Sans Unicode"/>
          <w:position w:val="0"/>
          <w:sz w:val="24"/>
        </w:rPr>
        <w:t>essourcen</w:t>
      </w:r>
      <w:r>
        <w:rPr>
          <w:rFonts w:cs="Lucida Sans Unicode"/>
          <w:position w:val="0"/>
          <w:sz w:val="24"/>
        </w:rPr>
        <w:t xml:space="preserve"> </w:t>
      </w:r>
      <w:r w:rsidRPr="00927E5F">
        <w:rPr>
          <w:rFonts w:cs="Lucida Sans Unicode"/>
          <w:position w:val="0"/>
          <w:sz w:val="24"/>
        </w:rPr>
        <w:t>schon</w:t>
      </w:r>
      <w:r>
        <w:rPr>
          <w:rFonts w:cs="Lucida Sans Unicode"/>
          <w:position w:val="0"/>
          <w:sz w:val="24"/>
        </w:rPr>
        <w:t>en</w:t>
      </w:r>
      <w:r w:rsidRPr="00927E5F">
        <w:rPr>
          <w:rFonts w:cs="Lucida Sans Unicode"/>
          <w:position w:val="0"/>
          <w:sz w:val="24"/>
        </w:rPr>
        <w:t>der werden</w:t>
      </w:r>
      <w:r>
        <w:rPr>
          <w:rFonts w:cs="Lucida Sans Unicode"/>
          <w:position w:val="0"/>
          <w:sz w:val="24"/>
        </w:rPr>
        <w:t xml:space="preserve"> </w:t>
      </w:r>
    </w:p>
    <w:p w14:paraId="157D5041" w14:textId="77777777" w:rsidR="00927E5F" w:rsidRPr="00927E5F" w:rsidRDefault="00927E5F" w:rsidP="00927E5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SILP-Katalysatorsysteme beweisen </w:t>
      </w:r>
      <w:r w:rsidR="00857ED6">
        <w:rPr>
          <w:rFonts w:cs="Lucida Sans Unicode"/>
          <w:position w:val="0"/>
          <w:sz w:val="24"/>
        </w:rPr>
        <w:t>ihr</w:t>
      </w:r>
      <w:r>
        <w:rPr>
          <w:rFonts w:cs="Lucida Sans Unicode"/>
          <w:position w:val="0"/>
          <w:sz w:val="24"/>
        </w:rPr>
        <w:t xml:space="preserve"> Können in einer Technikumsanlage für die </w:t>
      </w:r>
      <w:r w:rsidRPr="00927E5F">
        <w:rPr>
          <w:rFonts w:cs="Lucida Sans Unicode"/>
          <w:position w:val="0"/>
          <w:sz w:val="24"/>
        </w:rPr>
        <w:t>Hydroformylierung</w:t>
      </w:r>
    </w:p>
    <w:p w14:paraId="037C848A" w14:textId="77777777" w:rsidR="00BB5835" w:rsidRDefault="00BB5835" w:rsidP="00BB5835">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Deutlich verlängerte Standzeiten von 2.000 Stunden </w:t>
      </w:r>
    </w:p>
    <w:p w14:paraId="5AF55B14" w14:textId="77777777" w:rsidR="00BB5835" w:rsidRPr="00BB5835" w:rsidRDefault="00BB5835" w:rsidP="00BB5835">
      <w:pPr>
        <w:spacing w:line="300" w:lineRule="exact"/>
        <w:ind w:left="340"/>
        <w:rPr>
          <w:rFonts w:cs="Lucida Sans Unicode"/>
          <w:position w:val="0"/>
          <w:sz w:val="24"/>
        </w:rPr>
      </w:pPr>
    </w:p>
    <w:p w14:paraId="11B3E9E8" w14:textId="0FE5EC54" w:rsidR="0009360C" w:rsidRDefault="001C3665" w:rsidP="0009360C">
      <w:pPr>
        <w:spacing w:line="300" w:lineRule="exact"/>
        <w:ind w:left="0"/>
        <w:rPr>
          <w:sz w:val="22"/>
          <w:szCs w:val="22"/>
        </w:rPr>
      </w:pPr>
      <w:r w:rsidRPr="00F35990">
        <w:rPr>
          <w:sz w:val="22"/>
          <w:szCs w:val="22"/>
        </w:rPr>
        <w:t>Evonik Industries</w:t>
      </w:r>
      <w:r>
        <w:rPr>
          <w:sz w:val="22"/>
          <w:szCs w:val="22"/>
        </w:rPr>
        <w:t xml:space="preserve"> hat in einer Technikumsanlage erstmals gezeigt, dass neuartige SILP-Katalysatorsysteme rund 2.000 Stunden lang zuverlässig arbeiten</w:t>
      </w:r>
      <w:r w:rsidRPr="00A031E7">
        <w:rPr>
          <w:sz w:val="22"/>
          <w:szCs w:val="22"/>
        </w:rPr>
        <w:t xml:space="preserve"> </w:t>
      </w:r>
      <w:r w:rsidR="00BB5835">
        <w:rPr>
          <w:sz w:val="22"/>
          <w:szCs w:val="22"/>
        </w:rPr>
        <w:t>können. Die</w:t>
      </w:r>
      <w:r>
        <w:rPr>
          <w:sz w:val="22"/>
          <w:szCs w:val="22"/>
        </w:rPr>
        <w:t xml:space="preserve"> hohe Standzeit ist ein</w:t>
      </w:r>
      <w:r w:rsidR="003027C1">
        <w:rPr>
          <w:sz w:val="22"/>
          <w:szCs w:val="22"/>
        </w:rPr>
        <w:t xml:space="preserve"> </w:t>
      </w:r>
      <w:r>
        <w:rPr>
          <w:sz w:val="22"/>
          <w:szCs w:val="22"/>
        </w:rPr>
        <w:t xml:space="preserve">wesentlicher Beleg dafür, dass diese wirtschaftlich und ökologisch interessanten Katalysatorsysteme industriell nutzbar sind. </w:t>
      </w:r>
      <w:r w:rsidR="0009360C">
        <w:rPr>
          <w:sz w:val="22"/>
          <w:szCs w:val="22"/>
        </w:rPr>
        <w:t xml:space="preserve">SILP steht für Supported-Ionic-Liquid-Phase und beschreibt eine Technik, mit </w:t>
      </w:r>
      <w:r w:rsidR="003027C1">
        <w:rPr>
          <w:sz w:val="22"/>
          <w:szCs w:val="22"/>
        </w:rPr>
        <w:t>der</w:t>
      </w:r>
      <w:r w:rsidR="0009360C">
        <w:rPr>
          <w:sz w:val="22"/>
          <w:szCs w:val="22"/>
        </w:rPr>
        <w:t xml:space="preserve"> homogene Katalysatoren mit Hilfe io</w:t>
      </w:r>
      <w:r w:rsidR="00BB5835">
        <w:rPr>
          <w:sz w:val="22"/>
          <w:szCs w:val="22"/>
        </w:rPr>
        <w:t>nischer Flüssigkeiten auf feste</w:t>
      </w:r>
      <w:r w:rsidR="0009360C">
        <w:rPr>
          <w:sz w:val="22"/>
          <w:szCs w:val="22"/>
        </w:rPr>
        <w:t xml:space="preserve"> Materialien wie Silizium- oder Aluminiumoxid aufgebacht </w:t>
      </w:r>
      <w:r w:rsidR="003027C1">
        <w:rPr>
          <w:sz w:val="22"/>
          <w:szCs w:val="22"/>
        </w:rPr>
        <w:t xml:space="preserve">werden. </w:t>
      </w:r>
    </w:p>
    <w:p w14:paraId="3E212261" w14:textId="77777777" w:rsidR="00B35B6E" w:rsidRDefault="00B35B6E" w:rsidP="003459CB">
      <w:pPr>
        <w:spacing w:line="300" w:lineRule="exact"/>
        <w:ind w:left="0"/>
        <w:rPr>
          <w:sz w:val="22"/>
          <w:szCs w:val="22"/>
        </w:rPr>
      </w:pPr>
    </w:p>
    <w:p w14:paraId="1830A674" w14:textId="3E17F168" w:rsidR="003027C1" w:rsidRDefault="003027C1" w:rsidP="003027C1">
      <w:pPr>
        <w:spacing w:line="300" w:lineRule="exact"/>
        <w:ind w:left="0"/>
        <w:rPr>
          <w:sz w:val="22"/>
          <w:szCs w:val="22"/>
        </w:rPr>
      </w:pPr>
      <w:r>
        <w:rPr>
          <w:sz w:val="22"/>
          <w:szCs w:val="22"/>
        </w:rPr>
        <w:t xml:space="preserve">Die Forscher setzten die neuen Katalysatorsysteme in der Hydroformylierung ein, einer industriell bedeutenden Reaktion, mit der die chemische Industrie aus Olefinen und Synthesegas Aldehyde gewinnt. Aldehyde sind unter anderem Vorprodukte für Weichmacheralkohole; Evonik ist größter Hersteller </w:t>
      </w:r>
      <w:r w:rsidRPr="00A14D4E">
        <w:rPr>
          <w:sz w:val="22"/>
          <w:szCs w:val="22"/>
        </w:rPr>
        <w:t xml:space="preserve">von C9-/C10-Weichmacheralkoholen in Europa. </w:t>
      </w:r>
      <w:r>
        <w:rPr>
          <w:sz w:val="22"/>
          <w:szCs w:val="22"/>
        </w:rPr>
        <w:t>Prof. Robert Franke, bei Evonik im Segment Perfomance Materials verantwortlich für das Innovationsmanagement Hydroformylierung, sagt: „Mit unseren Forschungsarbeiten</w:t>
      </w:r>
      <w:r w:rsidR="00EF36C2">
        <w:rPr>
          <w:sz w:val="22"/>
          <w:szCs w:val="22"/>
        </w:rPr>
        <w:t xml:space="preserve"> und gerade in Zusammenarbeit mit de</w:t>
      </w:r>
      <w:r w:rsidR="00600429">
        <w:rPr>
          <w:sz w:val="22"/>
          <w:szCs w:val="22"/>
        </w:rPr>
        <w:t>m Geschäftsgebiet</w:t>
      </w:r>
      <w:r w:rsidR="00EF36C2">
        <w:rPr>
          <w:sz w:val="22"/>
          <w:szCs w:val="22"/>
        </w:rPr>
        <w:t xml:space="preserve"> Verfahrenstechnik</w:t>
      </w:r>
      <w:r w:rsidR="00600429">
        <w:rPr>
          <w:sz w:val="22"/>
          <w:szCs w:val="22"/>
        </w:rPr>
        <w:t xml:space="preserve"> &amp; Engineering </w:t>
      </w:r>
      <w:r>
        <w:rPr>
          <w:sz w:val="22"/>
          <w:szCs w:val="22"/>
        </w:rPr>
        <w:t xml:space="preserve">vergrößern wir unseren Technologievorsprung und leisten einen wesentlichen Beitrag, um unsere </w:t>
      </w:r>
      <w:r w:rsidRPr="003459CB">
        <w:rPr>
          <w:sz w:val="22"/>
          <w:szCs w:val="22"/>
        </w:rPr>
        <w:t>integrierten Technologieplattformen</w:t>
      </w:r>
      <w:r>
        <w:rPr>
          <w:sz w:val="22"/>
          <w:szCs w:val="22"/>
        </w:rPr>
        <w:t xml:space="preserve"> und effizienten Prozesse leistungsfähig zu halten.“</w:t>
      </w:r>
      <w:r w:rsidRPr="003459CB">
        <w:rPr>
          <w:sz w:val="22"/>
          <w:szCs w:val="22"/>
        </w:rPr>
        <w:t xml:space="preserve"> </w:t>
      </w:r>
    </w:p>
    <w:p w14:paraId="1D6E60FF" w14:textId="77777777" w:rsidR="003027C1" w:rsidRDefault="003027C1" w:rsidP="00F35990">
      <w:pPr>
        <w:spacing w:line="300" w:lineRule="exact"/>
        <w:ind w:left="0"/>
        <w:rPr>
          <w:sz w:val="22"/>
          <w:szCs w:val="22"/>
        </w:rPr>
      </w:pPr>
    </w:p>
    <w:p w14:paraId="2E8BDA99" w14:textId="3794E518" w:rsidR="003027C1" w:rsidRDefault="00BB5835" w:rsidP="00F35990">
      <w:pPr>
        <w:spacing w:line="300" w:lineRule="exact"/>
        <w:ind w:left="0"/>
        <w:rPr>
          <w:sz w:val="22"/>
          <w:szCs w:val="22"/>
        </w:rPr>
      </w:pPr>
      <w:r>
        <w:rPr>
          <w:sz w:val="22"/>
          <w:szCs w:val="22"/>
        </w:rPr>
        <w:t>In großtechnischen Hydroformy</w:t>
      </w:r>
      <w:r w:rsidR="003027C1">
        <w:rPr>
          <w:sz w:val="22"/>
          <w:szCs w:val="22"/>
        </w:rPr>
        <w:t xml:space="preserve">lierungen werden heute ausschließlich homogene Katalysatoren als effiziente Reaktionsbeschleuniger mit hoher Wirksamkeit eingesetzt. Pluspunkte homogener Katalysatoren sind hohe Selektivität und Aktivität bei niedrigen Temperaturen. Da sie in der Reaktionsmischung gelöst sind, müssen sie jedoch nach der Reaktion aufwendig abgetrennt und recycliert werden. Bei </w:t>
      </w:r>
      <w:r w:rsidR="003027C1">
        <w:rPr>
          <w:sz w:val="22"/>
          <w:szCs w:val="22"/>
        </w:rPr>
        <w:lastRenderedPageBreak/>
        <w:t xml:space="preserve">heterogenen Katalysatoren, die als Feststoff vorliegen, ist dies einfacher. </w:t>
      </w:r>
    </w:p>
    <w:p w14:paraId="464DEFC1" w14:textId="77777777" w:rsidR="003027C1" w:rsidRDefault="003027C1" w:rsidP="00F35990">
      <w:pPr>
        <w:spacing w:line="300" w:lineRule="exact"/>
        <w:ind w:left="0"/>
        <w:rPr>
          <w:sz w:val="22"/>
          <w:szCs w:val="22"/>
        </w:rPr>
      </w:pPr>
    </w:p>
    <w:p w14:paraId="36F3A697" w14:textId="66259A0A" w:rsidR="004625D1" w:rsidRDefault="003027C1" w:rsidP="00F35990">
      <w:pPr>
        <w:spacing w:line="300" w:lineRule="exact"/>
        <w:ind w:left="0"/>
        <w:rPr>
          <w:sz w:val="22"/>
          <w:szCs w:val="22"/>
        </w:rPr>
      </w:pPr>
      <w:r>
        <w:rPr>
          <w:sz w:val="22"/>
          <w:szCs w:val="22"/>
        </w:rPr>
        <w:t xml:space="preserve">Die neuen SILP-Katalysatorsysteme vereinen die Vorteile von homogenen und heterogenen Katalysatoren. </w:t>
      </w:r>
      <w:r w:rsidR="00606602">
        <w:rPr>
          <w:sz w:val="22"/>
          <w:szCs w:val="22"/>
        </w:rPr>
        <w:t>Auf der Suche nach geeigneten SILP-Katalysatorsystemen für die Hydrofor</w:t>
      </w:r>
      <w:r>
        <w:rPr>
          <w:sz w:val="22"/>
          <w:szCs w:val="22"/>
        </w:rPr>
        <w:t>m</w:t>
      </w:r>
      <w:r w:rsidR="00606602">
        <w:rPr>
          <w:sz w:val="22"/>
          <w:szCs w:val="22"/>
        </w:rPr>
        <w:t xml:space="preserve">ylierung war Evonik in den vergangenen vier Jahren gemeinsam mit der </w:t>
      </w:r>
      <w:r w:rsidR="00606602" w:rsidRPr="00CF6AAF">
        <w:rPr>
          <w:sz w:val="22"/>
          <w:szCs w:val="22"/>
        </w:rPr>
        <w:t>Universität Erlangen-Nürnberg und der Technischen Universität Darmstadt</w:t>
      </w:r>
      <w:r w:rsidR="00606602">
        <w:rPr>
          <w:sz w:val="22"/>
          <w:szCs w:val="22"/>
        </w:rPr>
        <w:t xml:space="preserve"> in </w:t>
      </w:r>
      <w:r w:rsidR="00AC612C">
        <w:rPr>
          <w:sz w:val="22"/>
          <w:szCs w:val="22"/>
        </w:rPr>
        <w:t>de</w:t>
      </w:r>
      <w:r w:rsidR="00606602">
        <w:rPr>
          <w:sz w:val="22"/>
          <w:szCs w:val="22"/>
        </w:rPr>
        <w:t>m</w:t>
      </w:r>
      <w:r w:rsidR="00606602" w:rsidRPr="00CF6AAF">
        <w:rPr>
          <w:sz w:val="22"/>
          <w:szCs w:val="22"/>
        </w:rPr>
        <w:t xml:space="preserve"> Verbundprojekt</w:t>
      </w:r>
      <w:r w:rsidR="00EF36C2">
        <w:rPr>
          <w:sz w:val="22"/>
          <w:szCs w:val="22"/>
        </w:rPr>
        <w:t xml:space="preserve"> HY-SILP</w:t>
      </w:r>
      <w:r w:rsidR="00BB5835">
        <w:rPr>
          <w:sz w:val="22"/>
          <w:szCs w:val="22"/>
        </w:rPr>
        <w:t xml:space="preserve"> des </w:t>
      </w:r>
      <w:r w:rsidR="00BB5835" w:rsidRPr="00BB5835">
        <w:rPr>
          <w:sz w:val="22"/>
          <w:szCs w:val="22"/>
        </w:rPr>
        <w:t>Bundesministerium für Bildung und Forschung (BMBF</w:t>
      </w:r>
      <w:r w:rsidR="00EF36C2">
        <w:rPr>
          <w:sz w:val="22"/>
          <w:szCs w:val="22"/>
        </w:rPr>
        <w:t xml:space="preserve">, </w:t>
      </w:r>
      <w:r w:rsidR="00EF36C2" w:rsidRPr="00EF36C2">
        <w:rPr>
          <w:sz w:val="22"/>
          <w:szCs w:val="22"/>
        </w:rPr>
        <w:t>Förderkennzeichen: 01RC1107A</w:t>
      </w:r>
      <w:r w:rsidR="00BB5835" w:rsidRPr="00BB5835">
        <w:rPr>
          <w:sz w:val="22"/>
          <w:szCs w:val="22"/>
        </w:rPr>
        <w:t>)</w:t>
      </w:r>
      <w:r w:rsidR="00606602">
        <w:rPr>
          <w:sz w:val="22"/>
          <w:szCs w:val="22"/>
        </w:rPr>
        <w:t xml:space="preserve">. </w:t>
      </w:r>
      <w:r w:rsidR="00606602" w:rsidRPr="00CF6AAF">
        <w:rPr>
          <w:sz w:val="22"/>
          <w:szCs w:val="22"/>
        </w:rPr>
        <w:t xml:space="preserve"> </w:t>
      </w:r>
    </w:p>
    <w:p w14:paraId="3C4AC2C7" w14:textId="77777777" w:rsidR="003027C1" w:rsidRDefault="003027C1" w:rsidP="00F35990">
      <w:pPr>
        <w:spacing w:line="300" w:lineRule="exact"/>
        <w:ind w:left="0"/>
        <w:rPr>
          <w:sz w:val="22"/>
          <w:szCs w:val="22"/>
        </w:rPr>
      </w:pPr>
    </w:p>
    <w:p w14:paraId="1B1F108E" w14:textId="77777777" w:rsidR="003027C1" w:rsidRDefault="003027C1" w:rsidP="003027C1">
      <w:pPr>
        <w:spacing w:line="300" w:lineRule="exact"/>
        <w:ind w:left="0"/>
        <w:rPr>
          <w:sz w:val="22"/>
          <w:szCs w:val="22"/>
        </w:rPr>
      </w:pPr>
      <w:r w:rsidRPr="00FF07CF">
        <w:rPr>
          <w:sz w:val="22"/>
          <w:szCs w:val="22"/>
        </w:rPr>
        <w:t>Franke sagt: „Als Spitzenreiter erwies sich ein Rhodiumkomplex mit einem Liganden auf Basis einer polyzyklischen Anthrazentriol-Struktur. Die ionische Flüssigkeit besteht aus einem Imidazolium-Kation und einem Anion auf Basis eines binären Amins.“ Dieser SILP-Katalysator zeigte in den Tests eine Langzei</w:t>
      </w:r>
      <w:r w:rsidRPr="007E5C2B">
        <w:rPr>
          <w:sz w:val="22"/>
          <w:szCs w:val="22"/>
        </w:rPr>
        <w:t xml:space="preserve">tstabilität von </w:t>
      </w:r>
      <w:r w:rsidR="00BB5835" w:rsidRPr="007E5C2B">
        <w:rPr>
          <w:sz w:val="22"/>
          <w:szCs w:val="22"/>
        </w:rPr>
        <w:t>mehr als</w:t>
      </w:r>
      <w:r w:rsidRPr="007E5C2B">
        <w:rPr>
          <w:sz w:val="22"/>
          <w:szCs w:val="22"/>
        </w:rPr>
        <w:t xml:space="preserve"> 2.000 Stunden. Franke weiter: „Damit ist es unserem Team gemäß publiziertem Stand der Technik erstmals gelungen, ein SILP-System zu entwickeln, dessen Stabilität in einem für einen technischen Prozess wie die Hydroformylierung inte</w:t>
      </w:r>
      <w:r w:rsidRPr="00FF07CF">
        <w:rPr>
          <w:sz w:val="22"/>
          <w:szCs w:val="22"/>
        </w:rPr>
        <w:t>ressanten Bereich liegt.“</w:t>
      </w:r>
      <w:r>
        <w:rPr>
          <w:sz w:val="22"/>
          <w:szCs w:val="22"/>
        </w:rPr>
        <w:t xml:space="preserve"> </w:t>
      </w:r>
    </w:p>
    <w:p w14:paraId="11CADD46" w14:textId="77777777" w:rsidR="003027C1" w:rsidRDefault="003027C1" w:rsidP="003027C1">
      <w:pPr>
        <w:spacing w:line="300" w:lineRule="exact"/>
        <w:ind w:left="0"/>
        <w:rPr>
          <w:sz w:val="22"/>
          <w:szCs w:val="22"/>
        </w:rPr>
      </w:pPr>
    </w:p>
    <w:p w14:paraId="2E97770F" w14:textId="4B93670C" w:rsidR="003027C1" w:rsidRDefault="003027C1" w:rsidP="003027C1">
      <w:pPr>
        <w:spacing w:line="300" w:lineRule="exact"/>
        <w:ind w:left="0"/>
        <w:rPr>
          <w:sz w:val="22"/>
          <w:szCs w:val="22"/>
        </w:rPr>
      </w:pPr>
      <w:r>
        <w:rPr>
          <w:sz w:val="22"/>
          <w:szCs w:val="22"/>
        </w:rPr>
        <w:t xml:space="preserve">Die Simulation einer großtechnischen Hydroformylierung mit einem </w:t>
      </w:r>
      <w:r w:rsidR="00EF36C2">
        <w:rPr>
          <w:sz w:val="22"/>
          <w:szCs w:val="22"/>
        </w:rPr>
        <w:t>zusätzlich integrierte</w:t>
      </w:r>
      <w:r w:rsidR="00955FAB">
        <w:rPr>
          <w:sz w:val="22"/>
          <w:szCs w:val="22"/>
        </w:rPr>
        <w:t>n</w:t>
      </w:r>
      <w:r w:rsidR="00EF36C2">
        <w:rPr>
          <w:sz w:val="22"/>
          <w:szCs w:val="22"/>
        </w:rPr>
        <w:t xml:space="preserve"> </w:t>
      </w:r>
      <w:r>
        <w:rPr>
          <w:sz w:val="22"/>
          <w:szCs w:val="22"/>
        </w:rPr>
        <w:t xml:space="preserve">SILP-Katalysatorsystem </w:t>
      </w:r>
      <w:r w:rsidR="00DE0856">
        <w:rPr>
          <w:sz w:val="22"/>
          <w:szCs w:val="22"/>
        </w:rPr>
        <w:t>ergab</w:t>
      </w:r>
      <w:r>
        <w:rPr>
          <w:sz w:val="22"/>
          <w:szCs w:val="22"/>
        </w:rPr>
        <w:t xml:space="preserve"> darüber hinaus eine </w:t>
      </w:r>
      <w:r w:rsidR="00BB5835">
        <w:rPr>
          <w:sz w:val="22"/>
          <w:szCs w:val="22"/>
        </w:rPr>
        <w:t>Kohlendioxideinsparung von gut zwei</w:t>
      </w:r>
      <w:r>
        <w:rPr>
          <w:sz w:val="22"/>
          <w:szCs w:val="22"/>
        </w:rPr>
        <w:t xml:space="preserve"> Prozent im Vergleich zum bereits recht energieeffizienten Prozess </w:t>
      </w:r>
      <w:r w:rsidR="00BB5835">
        <w:rPr>
          <w:sz w:val="22"/>
          <w:szCs w:val="22"/>
        </w:rPr>
        <w:t xml:space="preserve">von Evonik </w:t>
      </w:r>
      <w:r>
        <w:rPr>
          <w:sz w:val="22"/>
          <w:szCs w:val="22"/>
        </w:rPr>
        <w:t xml:space="preserve">mit einem homogenen Katalysator. Franke zieht Fazit: „Der SILP-Katalysator </w:t>
      </w:r>
      <w:r w:rsidRPr="00DE0856">
        <w:rPr>
          <w:sz w:val="22"/>
          <w:szCs w:val="22"/>
        </w:rPr>
        <w:t>zeigt</w:t>
      </w:r>
      <w:r>
        <w:rPr>
          <w:sz w:val="22"/>
          <w:szCs w:val="22"/>
        </w:rPr>
        <w:t xml:space="preserve"> insgesamt gute Ergebnisse, auch wenn wir auf eine noch höhere CO</w:t>
      </w:r>
      <w:r w:rsidRPr="00DE2E9F">
        <w:rPr>
          <w:sz w:val="22"/>
          <w:szCs w:val="22"/>
          <w:vertAlign w:val="subscript"/>
        </w:rPr>
        <w:t>2</w:t>
      </w:r>
      <w:r>
        <w:rPr>
          <w:sz w:val="22"/>
          <w:szCs w:val="22"/>
        </w:rPr>
        <w:t xml:space="preserve">-Ersparnis abzielen. Vor dem Einsatz in einer großtechnischen Anlage sind darüber hinaus weitere Fragen zu klären: Insbesondere suchen wir Liganden, die die Ausbeute der Hydroformylierung weiter steigern und zugleich </w:t>
      </w:r>
      <w:r w:rsidR="00CC1781">
        <w:rPr>
          <w:sz w:val="22"/>
          <w:szCs w:val="22"/>
        </w:rPr>
        <w:t xml:space="preserve">noch </w:t>
      </w:r>
      <w:r>
        <w:rPr>
          <w:sz w:val="22"/>
          <w:szCs w:val="22"/>
        </w:rPr>
        <w:t>bessere Standzeiten mit sich bringen.“</w:t>
      </w:r>
    </w:p>
    <w:p w14:paraId="729C7CD7" w14:textId="77777777" w:rsidR="00370A76" w:rsidRDefault="00370A76" w:rsidP="003027C1">
      <w:pPr>
        <w:spacing w:line="300" w:lineRule="exact"/>
        <w:ind w:left="0"/>
        <w:rPr>
          <w:sz w:val="22"/>
          <w:szCs w:val="22"/>
        </w:rPr>
      </w:pPr>
    </w:p>
    <w:p w14:paraId="752E24F5" w14:textId="4F5EE303" w:rsidR="00370A76" w:rsidRDefault="00370A76" w:rsidP="003027C1">
      <w:pPr>
        <w:spacing w:line="300" w:lineRule="exact"/>
        <w:ind w:left="0"/>
        <w:rPr>
          <w:sz w:val="22"/>
          <w:szCs w:val="22"/>
        </w:rPr>
      </w:pPr>
      <w:r w:rsidRPr="00820EF3">
        <w:rPr>
          <w:sz w:val="22"/>
          <w:szCs w:val="22"/>
        </w:rPr>
        <w:t>Mehr Informationen dazu enthält der Science-Newsletter</w:t>
      </w:r>
      <w:r>
        <w:rPr>
          <w:sz w:val="22"/>
          <w:szCs w:val="22"/>
        </w:rPr>
        <w:t xml:space="preserve"> elements 51. </w:t>
      </w:r>
      <w:hyperlink r:id="rId12" w:history="1"/>
      <w:r w:rsidR="00FA71DF">
        <w:rPr>
          <w:sz w:val="22"/>
          <w:szCs w:val="22"/>
        </w:rPr>
        <w:t xml:space="preserve"> </w:t>
      </w:r>
      <w:hyperlink r:id="rId13" w:history="1">
        <w:r w:rsidR="00FA71DF" w:rsidRPr="003C398D">
          <w:rPr>
            <w:rStyle w:val="Hyperlink"/>
            <w:sz w:val="22"/>
            <w:szCs w:val="22"/>
          </w:rPr>
          <w:t>www.evonik.de/elements</w:t>
        </w:r>
      </w:hyperlink>
      <w:r w:rsidR="00FA71DF">
        <w:rPr>
          <w:sz w:val="22"/>
          <w:szCs w:val="22"/>
        </w:rPr>
        <w:t xml:space="preserve"> </w:t>
      </w:r>
    </w:p>
    <w:p w14:paraId="03BF4FDF" w14:textId="77777777" w:rsidR="00F35990" w:rsidRPr="00F35990" w:rsidRDefault="00F35990" w:rsidP="001F1908">
      <w:pPr>
        <w:spacing w:line="300" w:lineRule="exact"/>
        <w:ind w:left="0"/>
        <w:rPr>
          <w:sz w:val="22"/>
          <w:szCs w:val="22"/>
        </w:rPr>
      </w:pPr>
    </w:p>
    <w:p w14:paraId="5D67D42F" w14:textId="77777777" w:rsidR="00564954" w:rsidRDefault="00564954">
      <w:pPr>
        <w:spacing w:line="300" w:lineRule="exact"/>
        <w:ind w:left="0"/>
        <w:rPr>
          <w:sz w:val="22"/>
          <w:szCs w:val="22"/>
        </w:rPr>
      </w:pPr>
    </w:p>
    <w:p w14:paraId="62C25CBA" w14:textId="77777777" w:rsidR="008266AF" w:rsidRDefault="008266AF">
      <w:pPr>
        <w:spacing w:line="300" w:lineRule="exact"/>
        <w:ind w:left="0"/>
        <w:rPr>
          <w:sz w:val="22"/>
          <w:szCs w:val="22"/>
        </w:rPr>
      </w:pPr>
    </w:p>
    <w:p w14:paraId="556C27A8" w14:textId="77777777" w:rsidR="008266AF" w:rsidRDefault="008266AF">
      <w:pPr>
        <w:spacing w:line="300" w:lineRule="exact"/>
        <w:ind w:left="0"/>
        <w:rPr>
          <w:sz w:val="22"/>
          <w:szCs w:val="22"/>
        </w:rPr>
      </w:pPr>
    </w:p>
    <w:p w14:paraId="313A3AF0" w14:textId="77777777" w:rsidR="008266AF" w:rsidRDefault="008266AF">
      <w:pPr>
        <w:spacing w:line="300" w:lineRule="exact"/>
        <w:ind w:left="0"/>
        <w:rPr>
          <w:sz w:val="22"/>
          <w:szCs w:val="22"/>
        </w:rPr>
      </w:pPr>
    </w:p>
    <w:p w14:paraId="7343F56C" w14:textId="77777777"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112B3516"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1A0426B" w14:textId="77777777" w:rsidR="008A3069" w:rsidRDefault="008A3069" w:rsidP="008A3069">
      <w:pPr>
        <w:autoSpaceDE w:val="0"/>
        <w:autoSpaceDN w:val="0"/>
        <w:adjustRightInd w:val="0"/>
        <w:spacing w:line="220" w:lineRule="exact"/>
        <w:ind w:left="0" w:right="0"/>
        <w:rPr>
          <w:rFonts w:cs="Lucida Sans Unicode"/>
          <w:position w:val="0"/>
          <w:szCs w:val="18"/>
        </w:rPr>
      </w:pPr>
    </w:p>
    <w:p w14:paraId="3C20C9E7"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50EE8440" w14:textId="77777777" w:rsidR="00564954" w:rsidRDefault="00564954"/>
    <w:p w14:paraId="69546337" w14:textId="77777777" w:rsidR="00564954" w:rsidRDefault="00564954">
      <w:pPr>
        <w:autoSpaceDE w:val="0"/>
        <w:autoSpaceDN w:val="0"/>
        <w:adjustRightInd w:val="0"/>
        <w:spacing w:line="220" w:lineRule="exact"/>
        <w:ind w:left="0" w:right="0"/>
        <w:rPr>
          <w:rFonts w:cs="Lucida Sans Unicode"/>
          <w:b/>
          <w:position w:val="0"/>
          <w:szCs w:val="18"/>
        </w:rPr>
      </w:pPr>
    </w:p>
    <w:p w14:paraId="656F1842"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72028FAA"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74E57FA"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59392" w14:textId="77777777" w:rsidR="006E1750" w:rsidRDefault="006E1750">
      <w:r>
        <w:separator/>
      </w:r>
    </w:p>
    <w:p w14:paraId="06EB1811" w14:textId="77777777" w:rsidR="006E1750" w:rsidRDefault="006E1750"/>
  </w:endnote>
  <w:endnote w:type="continuationSeparator" w:id="0">
    <w:p w14:paraId="1A4C13DC" w14:textId="77777777" w:rsidR="006E1750" w:rsidRDefault="006E1750">
      <w:r>
        <w:continuationSeparator/>
      </w:r>
    </w:p>
    <w:p w14:paraId="73A2A26E" w14:textId="77777777" w:rsidR="006E1750" w:rsidRDefault="006E17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927E5F" w14:paraId="081AB70F" w14:textId="77777777">
      <w:trPr>
        <w:trHeight w:val="5348"/>
      </w:trPr>
      <w:tc>
        <w:tcPr>
          <w:tcW w:w="2562" w:type="dxa"/>
          <w:tcBorders>
            <w:top w:val="nil"/>
          </w:tcBorders>
          <w:vAlign w:val="bottom"/>
        </w:tcPr>
        <w:p w14:paraId="52404EC5" w14:textId="77777777" w:rsidR="00927E5F" w:rsidRDefault="00927E5F">
          <w:pPr>
            <w:pStyle w:val="Fuzeile"/>
            <w:spacing w:line="180" w:lineRule="exact"/>
            <w:ind w:left="0" w:right="0"/>
            <w:rPr>
              <w:sz w:val="13"/>
              <w:szCs w:val="13"/>
            </w:rPr>
          </w:pPr>
        </w:p>
      </w:tc>
    </w:tr>
  </w:tbl>
  <w:p w14:paraId="03ED659D" w14:textId="77777777" w:rsidR="00927E5F" w:rsidRDefault="00927E5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266A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266A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063A" w14:textId="77777777" w:rsidR="00927E5F" w:rsidRDefault="00927E5F">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266A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266A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63D85" w14:textId="77777777" w:rsidR="006E1750" w:rsidRDefault="006E1750">
      <w:r>
        <w:separator/>
      </w:r>
    </w:p>
    <w:p w14:paraId="7252FE6A" w14:textId="77777777" w:rsidR="006E1750" w:rsidRDefault="006E1750"/>
  </w:footnote>
  <w:footnote w:type="continuationSeparator" w:id="0">
    <w:p w14:paraId="4885A401" w14:textId="77777777" w:rsidR="006E1750" w:rsidRDefault="006E1750">
      <w:r>
        <w:continuationSeparator/>
      </w:r>
    </w:p>
    <w:p w14:paraId="49F18537" w14:textId="77777777" w:rsidR="006E1750" w:rsidRDefault="006E17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927E5F" w14:paraId="4E96D2FC" w14:textId="77777777">
      <w:trPr>
        <w:trHeight w:hRule="exact" w:val="227"/>
      </w:trPr>
      <w:tc>
        <w:tcPr>
          <w:tcW w:w="2552" w:type="dxa"/>
          <w:shd w:val="clear" w:color="auto" w:fill="auto"/>
        </w:tcPr>
        <w:p w14:paraId="0D855191" w14:textId="77777777" w:rsidR="00927E5F" w:rsidRDefault="00927E5F">
          <w:pPr>
            <w:pStyle w:val="E-Datum"/>
            <w:framePr w:wrap="auto" w:vAnchor="margin" w:hAnchor="text" w:xAlign="left" w:yAlign="inline"/>
            <w:suppressOverlap w:val="0"/>
          </w:pPr>
        </w:p>
      </w:tc>
    </w:tr>
    <w:tr w:rsidR="00927E5F" w14:paraId="3B30536A" w14:textId="77777777">
      <w:trPr>
        <w:trHeight w:hRule="exact" w:val="397"/>
      </w:trPr>
      <w:tc>
        <w:tcPr>
          <w:tcW w:w="2552" w:type="dxa"/>
          <w:shd w:val="clear" w:color="auto" w:fill="auto"/>
        </w:tcPr>
        <w:p w14:paraId="0B28E6F1" w14:textId="77777777" w:rsidR="00927E5F" w:rsidRDefault="00927E5F">
          <w:pPr>
            <w:spacing w:line="180" w:lineRule="exact"/>
            <w:ind w:left="0"/>
            <w:rPr>
              <w:sz w:val="13"/>
              <w:szCs w:val="13"/>
            </w:rPr>
          </w:pPr>
        </w:p>
      </w:tc>
    </w:tr>
    <w:tr w:rsidR="00927E5F" w14:paraId="498E3751" w14:textId="77777777">
      <w:trPr>
        <w:trHeight w:hRule="exact" w:val="1304"/>
      </w:trPr>
      <w:tc>
        <w:tcPr>
          <w:tcW w:w="2552" w:type="dxa"/>
          <w:shd w:val="clear" w:color="auto" w:fill="auto"/>
        </w:tcPr>
        <w:p w14:paraId="47FCD543" w14:textId="77777777" w:rsidR="00927E5F" w:rsidRDefault="00927E5F">
          <w:pPr>
            <w:spacing w:line="180" w:lineRule="exact"/>
            <w:ind w:left="0"/>
            <w:rPr>
              <w:sz w:val="13"/>
              <w:szCs w:val="13"/>
            </w:rPr>
          </w:pPr>
        </w:p>
      </w:tc>
    </w:tr>
    <w:tr w:rsidR="00927E5F" w14:paraId="720B4E37" w14:textId="77777777">
      <w:trPr>
        <w:trHeight w:val="1374"/>
      </w:trPr>
      <w:tc>
        <w:tcPr>
          <w:tcW w:w="2552" w:type="dxa"/>
          <w:shd w:val="clear" w:color="auto" w:fill="auto"/>
        </w:tcPr>
        <w:p w14:paraId="6FECFF4E" w14:textId="77777777" w:rsidR="00927E5F" w:rsidRDefault="00927E5F">
          <w:pPr>
            <w:spacing w:line="180" w:lineRule="exact"/>
            <w:ind w:left="0"/>
            <w:rPr>
              <w:sz w:val="13"/>
              <w:szCs w:val="13"/>
            </w:rPr>
          </w:pPr>
        </w:p>
      </w:tc>
    </w:tr>
  </w:tbl>
  <w:p w14:paraId="36C48FFD" w14:textId="77777777" w:rsidR="00927E5F" w:rsidRDefault="00927E5F">
    <w:pPr>
      <w:pStyle w:val="Kopfzeile"/>
      <w:ind w:left="0"/>
    </w:pPr>
    <w:r>
      <w:rPr>
        <w:noProof/>
      </w:rPr>
      <w:drawing>
        <wp:anchor distT="0" distB="0" distL="114300" distR="114300" simplePos="0" relativeHeight="251659264" behindDoc="0" locked="0" layoutInCell="1" allowOverlap="1" wp14:anchorId="75F310A0" wp14:editId="08D1C05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1CD7B89" wp14:editId="7309291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EBE75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EB19" w14:textId="77777777" w:rsidR="00927E5F" w:rsidRDefault="00927E5F">
    <w:pPr>
      <w:pStyle w:val="Kopfzeile"/>
      <w:ind w:left="0"/>
    </w:pPr>
    <w:r>
      <w:rPr>
        <w:noProof/>
      </w:rPr>
      <w:drawing>
        <wp:anchor distT="0" distB="0" distL="114300" distR="114300" simplePos="0" relativeHeight="251658240" behindDoc="0" locked="0" layoutInCell="1" allowOverlap="1" wp14:anchorId="417AF834" wp14:editId="2590C56C">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DF2949B" wp14:editId="1E3BC60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53190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50340" w14:textId="77777777" w:rsidR="00927E5F" w:rsidRDefault="00927E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0"/>
    <w:rsid w:val="00041A09"/>
    <w:rsid w:val="00044B5E"/>
    <w:rsid w:val="0009360C"/>
    <w:rsid w:val="000D7307"/>
    <w:rsid w:val="000E4813"/>
    <w:rsid w:val="00117845"/>
    <w:rsid w:val="00156EA4"/>
    <w:rsid w:val="001B0672"/>
    <w:rsid w:val="001C3665"/>
    <w:rsid w:val="001F1908"/>
    <w:rsid w:val="0025068A"/>
    <w:rsid w:val="002E7D0F"/>
    <w:rsid w:val="003027C1"/>
    <w:rsid w:val="00334DE3"/>
    <w:rsid w:val="003459CB"/>
    <w:rsid w:val="00370A76"/>
    <w:rsid w:val="00404E69"/>
    <w:rsid w:val="004625D1"/>
    <w:rsid w:val="00483C30"/>
    <w:rsid w:val="0049574F"/>
    <w:rsid w:val="004B203E"/>
    <w:rsid w:val="00541076"/>
    <w:rsid w:val="00552243"/>
    <w:rsid w:val="00564954"/>
    <w:rsid w:val="0057384B"/>
    <w:rsid w:val="00600429"/>
    <w:rsid w:val="00606602"/>
    <w:rsid w:val="006C6F77"/>
    <w:rsid w:val="006E1750"/>
    <w:rsid w:val="007C67DA"/>
    <w:rsid w:val="007E5C2B"/>
    <w:rsid w:val="007F24A2"/>
    <w:rsid w:val="0080386D"/>
    <w:rsid w:val="008266AF"/>
    <w:rsid w:val="00857ED6"/>
    <w:rsid w:val="00863EB1"/>
    <w:rsid w:val="00867ACF"/>
    <w:rsid w:val="00870FE4"/>
    <w:rsid w:val="0087450B"/>
    <w:rsid w:val="008A3069"/>
    <w:rsid w:val="00927E5F"/>
    <w:rsid w:val="00955FAB"/>
    <w:rsid w:val="009637D8"/>
    <w:rsid w:val="009A4546"/>
    <w:rsid w:val="009D5A50"/>
    <w:rsid w:val="00A071F3"/>
    <w:rsid w:val="00A14D4E"/>
    <w:rsid w:val="00A823E6"/>
    <w:rsid w:val="00AC612C"/>
    <w:rsid w:val="00B14022"/>
    <w:rsid w:val="00B34D41"/>
    <w:rsid w:val="00B35B6E"/>
    <w:rsid w:val="00BB266F"/>
    <w:rsid w:val="00BB5835"/>
    <w:rsid w:val="00BC074D"/>
    <w:rsid w:val="00C34866"/>
    <w:rsid w:val="00C43556"/>
    <w:rsid w:val="00CC1781"/>
    <w:rsid w:val="00CF3D0F"/>
    <w:rsid w:val="00CF4380"/>
    <w:rsid w:val="00CF6AAF"/>
    <w:rsid w:val="00D26690"/>
    <w:rsid w:val="00D43827"/>
    <w:rsid w:val="00D729DA"/>
    <w:rsid w:val="00DE0856"/>
    <w:rsid w:val="00E24FDD"/>
    <w:rsid w:val="00E36C21"/>
    <w:rsid w:val="00ED785B"/>
    <w:rsid w:val="00EF36C2"/>
    <w:rsid w:val="00F35990"/>
    <w:rsid w:val="00FA71DF"/>
    <w:rsid w:val="00FF07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2F372C"/>
  <w15:docId w15:val="{89F73C38-E8A2-4209-946A-E38BE75C5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vonik.de/el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ele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FA5474D-03D7-4A57-A578-C0937E13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9796B47.dotm</Template>
  <TotalTime>0</TotalTime>
  <Pages>3</Pages>
  <Words>856</Words>
  <Characters>5399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5</cp:revision>
  <cp:lastPrinted>2015-06-09T12:15:00Z</cp:lastPrinted>
  <dcterms:created xsi:type="dcterms:W3CDTF">2015-05-29T09:55:00Z</dcterms:created>
  <dcterms:modified xsi:type="dcterms:W3CDTF">2015-06-09T12:18:00Z</dcterms:modified>
</cp:coreProperties>
</file>