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E17D7D">
        <w:trPr>
          <w:trHeight w:hRule="exact" w:val="284"/>
        </w:trPr>
        <w:tc>
          <w:tcPr>
            <w:tcW w:w="2271" w:type="dxa"/>
            <w:shd w:val="clear" w:color="auto" w:fill="auto"/>
          </w:tcPr>
          <w:p w:rsidR="00DF1098" w:rsidRDefault="009A4CC6">
            <w:pPr>
              <w:pStyle w:val="E-Datum"/>
              <w:framePr w:wrap="auto" w:vAnchor="margin" w:hAnchor="text" w:xAlign="left" w:yAlign="inline"/>
              <w:suppressOverlap w:val="0"/>
            </w:pPr>
            <w:r>
              <w:t>08</w:t>
            </w:r>
            <w:r w:rsidR="00E17D7D">
              <w:t>. September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6A788D">
              <w:t>Alexandra Boy</w:t>
            </w:r>
          </w:p>
          <w:p w:rsidR="00DF1098" w:rsidRDefault="006A788D">
            <w:pPr>
              <w:pStyle w:val="M8"/>
              <w:framePr w:wrap="auto" w:vAnchor="margin" w:hAnchor="text" w:xAlign="left" w:yAlign="inline"/>
              <w:suppressOverlap w:val="0"/>
            </w:pPr>
            <w:proofErr w:type="spellStart"/>
            <w:r>
              <w:t>Stellvertr</w:t>
            </w:r>
            <w:proofErr w:type="spellEnd"/>
            <w:r>
              <w:t xml:space="preserve">. Leiterin </w:t>
            </w:r>
            <w:r w:rsidR="00B14022">
              <w:t xml:space="preserve">Konzernpresse </w:t>
            </w:r>
          </w:p>
          <w:p w:rsidR="00DF1098" w:rsidRDefault="006A788D">
            <w:pPr>
              <w:pStyle w:val="M9"/>
              <w:framePr w:wrap="auto" w:vAnchor="margin" w:hAnchor="text" w:xAlign="left" w:yAlign="inline"/>
              <w:suppressOverlap w:val="0"/>
            </w:pPr>
            <w:r>
              <w:t>Telefon +49</w:t>
            </w:r>
            <w:r>
              <w:tab/>
              <w:t>201 177-3167</w:t>
            </w:r>
          </w:p>
          <w:p w:rsidR="00DF1098"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DF1098" w:rsidRDefault="006A788D">
            <w:pPr>
              <w:pStyle w:val="M10"/>
              <w:framePr w:wrap="auto" w:vAnchor="margin" w:hAnchor="text" w:xAlign="left" w:yAlign="inline"/>
              <w:suppressOverlap w:val="0"/>
            </w:pPr>
            <w:r>
              <w:t>alexandra.boy</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444D4F" w:rsidRPr="00444D4F" w:rsidRDefault="00B14022" w:rsidP="00444D4F">
            <w:pPr>
              <w:pStyle w:val="M7"/>
              <w:framePr w:wrap="auto" w:vAnchor="margin" w:hAnchor="text" w:xAlign="left" w:yAlign="inline"/>
              <w:suppressOverlap w:val="0"/>
              <w:rPr>
                <w:lang w:val="en-US"/>
              </w:rPr>
            </w:pPr>
            <w:r w:rsidRPr="006B68C2">
              <w:rPr>
                <w:lang w:val="en-US"/>
              </w:rPr>
              <w:br/>
            </w:r>
            <w:proofErr w:type="spellStart"/>
            <w:r w:rsidR="006A0A21" w:rsidRPr="00444D4F">
              <w:rPr>
                <w:lang w:val="en-US"/>
              </w:rPr>
              <w:t>Ansprechpartner</w:t>
            </w:r>
            <w:proofErr w:type="spellEnd"/>
            <w:r w:rsidR="006A0A21" w:rsidRPr="00444D4F">
              <w:rPr>
                <w:lang w:val="en-US"/>
              </w:rPr>
              <w:t xml:space="preserve"> </w:t>
            </w:r>
            <w:proofErr w:type="spellStart"/>
            <w:r w:rsidR="006A0A21" w:rsidRPr="00444D4F">
              <w:rPr>
                <w:lang w:val="en-US"/>
              </w:rPr>
              <w:t>Fachpresse</w:t>
            </w:r>
            <w:proofErr w:type="spellEnd"/>
            <w:r w:rsidR="006A0A21" w:rsidRPr="00444D4F">
              <w:rPr>
                <w:lang w:val="en-US"/>
              </w:rPr>
              <w:br/>
            </w:r>
            <w:r w:rsidR="00444D4F" w:rsidRPr="00444D4F">
              <w:rPr>
                <w:lang w:val="en-US"/>
              </w:rPr>
              <w:t xml:space="preserve">Frank </w:t>
            </w:r>
            <w:proofErr w:type="spellStart"/>
            <w:r w:rsidR="00444D4F" w:rsidRPr="00444D4F">
              <w:rPr>
                <w:lang w:val="en-US"/>
              </w:rPr>
              <w:t>Gmach</w:t>
            </w:r>
            <w:proofErr w:type="spellEnd"/>
          </w:p>
          <w:p w:rsidR="00444D4F" w:rsidRPr="00444D4F" w:rsidRDefault="00444D4F" w:rsidP="00444D4F">
            <w:pPr>
              <w:pStyle w:val="M8"/>
              <w:framePr w:wrap="auto" w:vAnchor="margin" w:hAnchor="text" w:xAlign="left" w:yAlign="inline"/>
              <w:suppressOverlap w:val="0"/>
              <w:rPr>
                <w:lang w:val="en-US"/>
              </w:rPr>
            </w:pPr>
            <w:r w:rsidRPr="00444D4F">
              <w:rPr>
                <w:lang w:val="en-US"/>
              </w:rPr>
              <w:t>Market Communications</w:t>
            </w:r>
          </w:p>
          <w:p w:rsidR="00444D4F" w:rsidRPr="00444D4F" w:rsidRDefault="00444D4F" w:rsidP="00444D4F">
            <w:pPr>
              <w:pStyle w:val="M8"/>
              <w:framePr w:wrap="auto" w:vAnchor="margin" w:hAnchor="text" w:xAlign="left" w:yAlign="inline"/>
              <w:suppressOverlap w:val="0"/>
              <w:rPr>
                <w:lang w:val="en-US"/>
              </w:rPr>
            </w:pPr>
            <w:r w:rsidRPr="00444D4F">
              <w:rPr>
                <w:lang w:val="en-US"/>
              </w:rPr>
              <w:t>Evonik Resource Efficiency GmbH</w:t>
            </w:r>
          </w:p>
          <w:p w:rsidR="00444D4F" w:rsidRDefault="00444D4F" w:rsidP="00444D4F">
            <w:pPr>
              <w:pStyle w:val="M9"/>
              <w:framePr w:wrap="auto" w:vAnchor="margin" w:hAnchor="text" w:xAlign="left" w:yAlign="inline"/>
              <w:suppressOverlap w:val="0"/>
            </w:pPr>
            <w:r>
              <w:t>Telefon +49</w:t>
            </w:r>
            <w:r>
              <w:tab/>
              <w:t>6181 59-13588</w:t>
            </w:r>
          </w:p>
          <w:p w:rsidR="00444D4F" w:rsidRDefault="00444D4F" w:rsidP="00444D4F">
            <w:pPr>
              <w:pStyle w:val="M10"/>
              <w:framePr w:wrap="auto" w:vAnchor="margin" w:hAnchor="text" w:xAlign="left" w:yAlign="inline"/>
              <w:suppressOverlap w:val="0"/>
            </w:pPr>
            <w:proofErr w:type="spellStart"/>
            <w:r>
              <w:t>Telefax</w:t>
            </w:r>
            <w:proofErr w:type="spellEnd"/>
            <w:r>
              <w:t xml:space="preserve"> +49</w:t>
            </w:r>
            <w:r>
              <w:tab/>
              <w:t>6181 59-713588</w:t>
            </w:r>
          </w:p>
          <w:p w:rsidR="00DF1098" w:rsidRDefault="00444D4F" w:rsidP="00444D4F">
            <w:pPr>
              <w:pStyle w:val="M1"/>
              <w:framePr w:wrap="auto" w:vAnchor="margin" w:hAnchor="text" w:xAlign="left" w:yAlign="inline"/>
              <w:suppressOverlap w:val="0"/>
            </w:pPr>
            <w:r>
              <w:t xml:space="preserve">frank.gmach@evonik.com </w:t>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A5721">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A5721">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A5721">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A572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A572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A5721">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A572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A572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A5721">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A5721">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A572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A5721">
              <w:rPr>
                <w:noProof/>
              </w:rPr>
              <w:t>Vorsitzender</w:t>
            </w:r>
            <w:r>
              <w:fldChar w:fldCharType="end"/>
            </w:r>
          </w:p>
          <w:p w:rsidR="00C1291F" w:rsidRDefault="00DD6C29">
            <w:pPr>
              <w:pStyle w:val="V10"/>
              <w:framePr w:wrap="auto" w:vAnchor="margin" w:hAnchor="text" w:xAlign="left" w:yAlign="inline"/>
              <w:suppressOverlap w:val="0"/>
            </w:pPr>
            <w:r>
              <w:t>Dr. Ralph Sven Kaufmann</w:t>
            </w:r>
            <w:r>
              <w:br/>
            </w:r>
            <w:r w:rsidR="00C1291F">
              <w:t>Christian Kullmann</w:t>
            </w:r>
          </w:p>
          <w:p w:rsidR="00DF1098" w:rsidRDefault="00B14022">
            <w:pPr>
              <w:pStyle w:val="V11"/>
              <w:framePr w:wrap="auto" w:vAnchor="margin" w:hAnchor="text" w:xAlign="left" w:yAlign="inline"/>
              <w:suppressOverlap w:val="0"/>
            </w:pPr>
            <w:r>
              <w:t>Thomas Wessel</w:t>
            </w:r>
            <w:r w:rsidR="00D46B7E">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A572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A5721">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A5721">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A572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A5721">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A572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A5721">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E17D7D" w:rsidRPr="00E17D7D" w:rsidRDefault="00E17D7D" w:rsidP="00E17D7D">
      <w:pPr>
        <w:spacing w:line="300" w:lineRule="exact"/>
        <w:ind w:left="0"/>
        <w:rPr>
          <w:b/>
          <w:bCs/>
          <w:sz w:val="24"/>
        </w:rPr>
      </w:pPr>
      <w:r w:rsidRPr="00E17D7D">
        <w:rPr>
          <w:b/>
          <w:bCs/>
          <w:sz w:val="24"/>
        </w:rPr>
        <w:lastRenderedPageBreak/>
        <w:t>Evonik kauft Wasserstoffperoxid-Hersteller in den Niederlanden</w:t>
      </w:r>
    </w:p>
    <w:p w:rsidR="00E17D7D" w:rsidRPr="00156927" w:rsidRDefault="00E17D7D" w:rsidP="00E17D7D">
      <w:pPr>
        <w:spacing w:line="300" w:lineRule="exact"/>
        <w:ind w:left="0"/>
        <w:rPr>
          <w:rFonts w:cs="Lucida Sans Unicode"/>
          <w:position w:val="0"/>
          <w:sz w:val="24"/>
        </w:rPr>
      </w:pPr>
    </w:p>
    <w:p w:rsidR="00E17D7D" w:rsidRPr="00E17D7D" w:rsidRDefault="000615C7" w:rsidP="00E17D7D">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Kapazitätssteigerung im</w:t>
      </w:r>
      <w:r w:rsidR="00E17D7D" w:rsidRPr="00E17D7D">
        <w:rPr>
          <w:rFonts w:cs="Lucida Sans Unicode"/>
          <w:position w:val="0"/>
          <w:sz w:val="24"/>
        </w:rPr>
        <w:t xml:space="preserve"> europäischen Markt</w:t>
      </w:r>
    </w:p>
    <w:p w:rsidR="00E17D7D" w:rsidRDefault="000615C7" w:rsidP="00E17D7D">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Breite Anwendungspalette des umweltfreundlichen Produkts</w:t>
      </w:r>
    </w:p>
    <w:p w:rsidR="00B950DC" w:rsidRPr="00E17D7D" w:rsidRDefault="00B950DC" w:rsidP="00E17D7D">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Gezieltes Wachstum in einem Kerngeschäft</w:t>
      </w:r>
    </w:p>
    <w:p w:rsidR="00E17D7D" w:rsidRPr="00156927" w:rsidRDefault="00E17D7D" w:rsidP="00E17D7D">
      <w:pPr>
        <w:ind w:left="0"/>
        <w:rPr>
          <w:rFonts w:cs="Lucida Sans Unicode"/>
          <w:bCs/>
          <w:iCs/>
          <w:sz w:val="20"/>
          <w:szCs w:val="20"/>
        </w:rPr>
      </w:pPr>
    </w:p>
    <w:p w:rsidR="00E17D7D" w:rsidRPr="00156927" w:rsidRDefault="00E17D7D" w:rsidP="00E17D7D">
      <w:pPr>
        <w:spacing w:line="300" w:lineRule="exact"/>
        <w:ind w:left="0"/>
        <w:rPr>
          <w:sz w:val="22"/>
          <w:szCs w:val="22"/>
        </w:rPr>
      </w:pPr>
      <w:r w:rsidRPr="00156927">
        <w:rPr>
          <w:sz w:val="22"/>
          <w:szCs w:val="22"/>
        </w:rPr>
        <w:t xml:space="preserve">Essen. Evonik Industries hat am </w:t>
      </w:r>
      <w:r w:rsidR="00B950DC">
        <w:rPr>
          <w:sz w:val="22"/>
          <w:szCs w:val="22"/>
        </w:rPr>
        <w:t>3. September 2015</w:t>
      </w:r>
      <w:r w:rsidRPr="00156927">
        <w:rPr>
          <w:sz w:val="22"/>
          <w:szCs w:val="22"/>
        </w:rPr>
        <w:t xml:space="preserve"> den Kaufvertrag </w:t>
      </w:r>
      <w:r w:rsidR="00B950DC">
        <w:rPr>
          <w:sz w:val="22"/>
          <w:szCs w:val="22"/>
        </w:rPr>
        <w:t>zum</w:t>
      </w:r>
      <w:r w:rsidRPr="00156927">
        <w:rPr>
          <w:sz w:val="22"/>
          <w:szCs w:val="22"/>
        </w:rPr>
        <w:t xml:space="preserve"> Erwerb der </w:t>
      </w:r>
      <w:proofErr w:type="spellStart"/>
      <w:r w:rsidRPr="00156927">
        <w:rPr>
          <w:sz w:val="22"/>
          <w:szCs w:val="22"/>
        </w:rPr>
        <w:t>PeroxyChem</w:t>
      </w:r>
      <w:proofErr w:type="spellEnd"/>
      <w:r w:rsidRPr="00156927">
        <w:rPr>
          <w:sz w:val="22"/>
          <w:szCs w:val="22"/>
        </w:rPr>
        <w:t xml:space="preserve"> </w:t>
      </w:r>
      <w:proofErr w:type="spellStart"/>
      <w:r w:rsidRPr="00156927">
        <w:rPr>
          <w:sz w:val="22"/>
          <w:szCs w:val="22"/>
        </w:rPr>
        <w:t>Netherlands</w:t>
      </w:r>
      <w:proofErr w:type="spellEnd"/>
      <w:r w:rsidRPr="00156927">
        <w:rPr>
          <w:sz w:val="22"/>
          <w:szCs w:val="22"/>
        </w:rPr>
        <w:t xml:space="preserve"> B.V.</w:t>
      </w:r>
      <w:r w:rsidR="00484329">
        <w:rPr>
          <w:sz w:val="22"/>
          <w:szCs w:val="22"/>
        </w:rPr>
        <w:t>,</w:t>
      </w:r>
      <w:r w:rsidRPr="00156927">
        <w:rPr>
          <w:sz w:val="22"/>
          <w:szCs w:val="22"/>
        </w:rPr>
        <w:t xml:space="preserve"> </w:t>
      </w:r>
      <w:proofErr w:type="spellStart"/>
      <w:r w:rsidR="00484329" w:rsidRPr="00156927">
        <w:rPr>
          <w:sz w:val="22"/>
          <w:szCs w:val="22"/>
        </w:rPr>
        <w:t>De</w:t>
      </w:r>
      <w:r w:rsidR="007132F4">
        <w:rPr>
          <w:sz w:val="22"/>
          <w:szCs w:val="22"/>
        </w:rPr>
        <w:t>l</w:t>
      </w:r>
      <w:r w:rsidR="00484329" w:rsidRPr="00156927">
        <w:rPr>
          <w:sz w:val="22"/>
          <w:szCs w:val="22"/>
        </w:rPr>
        <w:t>fzijl</w:t>
      </w:r>
      <w:proofErr w:type="spellEnd"/>
      <w:r w:rsidR="00484329">
        <w:rPr>
          <w:sz w:val="22"/>
          <w:szCs w:val="22"/>
        </w:rPr>
        <w:t>,</w:t>
      </w:r>
      <w:r w:rsidR="00484329" w:rsidRPr="00156927">
        <w:rPr>
          <w:sz w:val="22"/>
          <w:szCs w:val="22"/>
        </w:rPr>
        <w:t xml:space="preserve"> </w:t>
      </w:r>
      <w:r w:rsidRPr="00156927">
        <w:rPr>
          <w:sz w:val="22"/>
          <w:szCs w:val="22"/>
        </w:rPr>
        <w:t>von</w:t>
      </w:r>
      <w:r w:rsidR="00B950DC">
        <w:rPr>
          <w:sz w:val="22"/>
          <w:szCs w:val="22"/>
        </w:rPr>
        <w:t xml:space="preserve"> der</w:t>
      </w:r>
      <w:r w:rsidRPr="00156927">
        <w:rPr>
          <w:sz w:val="22"/>
          <w:szCs w:val="22"/>
        </w:rPr>
        <w:t xml:space="preserve"> </w:t>
      </w:r>
      <w:proofErr w:type="spellStart"/>
      <w:r w:rsidR="00B950DC">
        <w:rPr>
          <w:sz w:val="22"/>
          <w:szCs w:val="22"/>
        </w:rPr>
        <w:t>PeroxyChem</w:t>
      </w:r>
      <w:proofErr w:type="spellEnd"/>
      <w:r w:rsidR="00B950DC">
        <w:rPr>
          <w:sz w:val="22"/>
          <w:szCs w:val="22"/>
        </w:rPr>
        <w:t xml:space="preserve"> Holdings, L</w:t>
      </w:r>
      <w:r w:rsidR="008D57D3">
        <w:rPr>
          <w:sz w:val="22"/>
          <w:szCs w:val="22"/>
        </w:rPr>
        <w:t>.</w:t>
      </w:r>
      <w:r w:rsidR="00B950DC">
        <w:rPr>
          <w:sz w:val="22"/>
          <w:szCs w:val="22"/>
        </w:rPr>
        <w:t>P</w:t>
      </w:r>
      <w:r w:rsidR="008D57D3">
        <w:rPr>
          <w:sz w:val="22"/>
          <w:szCs w:val="22"/>
        </w:rPr>
        <w:t>.</w:t>
      </w:r>
      <w:r w:rsidR="00B950DC">
        <w:rPr>
          <w:sz w:val="22"/>
          <w:szCs w:val="22"/>
        </w:rPr>
        <w:t>,</w:t>
      </w:r>
      <w:r w:rsidRPr="00156927">
        <w:rPr>
          <w:sz w:val="22"/>
          <w:szCs w:val="22"/>
        </w:rPr>
        <w:t xml:space="preserve"> unterzeichnet. Vorbehaltlich der ausstehenden Genehmigung durch die zuständigen Kartellbehörden gehen damit zum </w:t>
      </w:r>
      <w:proofErr w:type="spellStart"/>
      <w:r w:rsidRPr="00156927">
        <w:rPr>
          <w:sz w:val="22"/>
          <w:szCs w:val="22"/>
        </w:rPr>
        <w:t>Closing</w:t>
      </w:r>
      <w:proofErr w:type="spellEnd"/>
      <w:r w:rsidRPr="00156927">
        <w:rPr>
          <w:sz w:val="22"/>
          <w:szCs w:val="22"/>
        </w:rPr>
        <w:t xml:space="preserve"> die Produktionsstätte in </w:t>
      </w:r>
      <w:r w:rsidR="00484329">
        <w:rPr>
          <w:sz w:val="22"/>
          <w:szCs w:val="22"/>
        </w:rPr>
        <w:t xml:space="preserve">den </w:t>
      </w:r>
      <w:r w:rsidRPr="00156927">
        <w:rPr>
          <w:sz w:val="22"/>
          <w:szCs w:val="22"/>
        </w:rPr>
        <w:t>Niederlande</w:t>
      </w:r>
      <w:r w:rsidR="00484329">
        <w:rPr>
          <w:sz w:val="22"/>
          <w:szCs w:val="22"/>
        </w:rPr>
        <w:t>n</w:t>
      </w:r>
      <w:r w:rsidRPr="00156927">
        <w:rPr>
          <w:sz w:val="22"/>
          <w:szCs w:val="22"/>
        </w:rPr>
        <w:t xml:space="preserve">, die 47 Mitarbeiter sowie das Kundenportfolio </w:t>
      </w:r>
      <w:r w:rsidR="008D57D3">
        <w:rPr>
          <w:sz w:val="22"/>
          <w:szCs w:val="22"/>
        </w:rPr>
        <w:t>auf</w:t>
      </w:r>
      <w:r w:rsidRPr="00156927">
        <w:rPr>
          <w:sz w:val="22"/>
          <w:szCs w:val="22"/>
        </w:rPr>
        <w:t xml:space="preserve"> Evonik über. Der Vollzug der Übernahme ist für das vierte Quartal 2015 geplant. Über den Kaufpreis wurde Stillschweigen vereinbart.</w:t>
      </w:r>
    </w:p>
    <w:p w:rsidR="00E17D7D" w:rsidRPr="00156927" w:rsidRDefault="00E17D7D" w:rsidP="00E17D7D">
      <w:pPr>
        <w:spacing w:line="300" w:lineRule="exact"/>
        <w:ind w:left="0"/>
        <w:rPr>
          <w:sz w:val="22"/>
          <w:szCs w:val="22"/>
        </w:rPr>
      </w:pPr>
    </w:p>
    <w:p w:rsidR="00E17D7D" w:rsidRPr="00156927" w:rsidRDefault="00E17D7D" w:rsidP="006B68C2">
      <w:pPr>
        <w:spacing w:line="300" w:lineRule="exact"/>
        <w:ind w:left="0" w:right="-206"/>
        <w:rPr>
          <w:sz w:val="22"/>
          <w:szCs w:val="22"/>
        </w:rPr>
      </w:pPr>
      <w:r w:rsidRPr="00156927">
        <w:rPr>
          <w:sz w:val="22"/>
          <w:szCs w:val="22"/>
        </w:rPr>
        <w:t>Mit der Geschäftsüber</w:t>
      </w:r>
      <w:r w:rsidR="008D57D3">
        <w:rPr>
          <w:sz w:val="22"/>
          <w:szCs w:val="22"/>
        </w:rPr>
        <w:t>nahme steigert das Spezialchemie</w:t>
      </w:r>
      <w:r w:rsidRPr="00156927">
        <w:rPr>
          <w:sz w:val="22"/>
          <w:szCs w:val="22"/>
        </w:rPr>
        <w:t xml:space="preserve">unternehmen seine Kapazitäten für </w:t>
      </w:r>
      <w:r w:rsidR="000615C7">
        <w:rPr>
          <w:sz w:val="22"/>
          <w:szCs w:val="22"/>
        </w:rPr>
        <w:t>Wasserstoffperoxid (</w:t>
      </w:r>
      <w:r w:rsidRPr="00156927">
        <w:rPr>
          <w:sz w:val="22"/>
          <w:szCs w:val="22"/>
        </w:rPr>
        <w:t>H</w:t>
      </w:r>
      <w:r w:rsidRPr="00E17D7D">
        <w:rPr>
          <w:sz w:val="22"/>
          <w:szCs w:val="22"/>
          <w:vertAlign w:val="subscript"/>
        </w:rPr>
        <w:t>2</w:t>
      </w:r>
      <w:r w:rsidRPr="00156927">
        <w:rPr>
          <w:sz w:val="22"/>
          <w:szCs w:val="22"/>
        </w:rPr>
        <w:t>O</w:t>
      </w:r>
      <w:r w:rsidRPr="00E17D7D">
        <w:rPr>
          <w:sz w:val="22"/>
          <w:szCs w:val="22"/>
          <w:vertAlign w:val="subscript"/>
        </w:rPr>
        <w:t>2</w:t>
      </w:r>
      <w:r w:rsidR="00B21AFA">
        <w:rPr>
          <w:sz w:val="22"/>
          <w:szCs w:val="22"/>
        </w:rPr>
        <w:t xml:space="preserve">) </w:t>
      </w:r>
      <w:r w:rsidRPr="00156927">
        <w:rPr>
          <w:sz w:val="22"/>
          <w:szCs w:val="22"/>
        </w:rPr>
        <w:t xml:space="preserve">in </w:t>
      </w:r>
      <w:r w:rsidR="000615C7">
        <w:rPr>
          <w:sz w:val="22"/>
          <w:szCs w:val="22"/>
        </w:rPr>
        <w:t xml:space="preserve">Europa. </w:t>
      </w:r>
      <w:r w:rsidRPr="00156927">
        <w:rPr>
          <w:sz w:val="22"/>
          <w:szCs w:val="22"/>
        </w:rPr>
        <w:t xml:space="preserve">Der Standort in den Niederlanden ergänzt das Produktionsnetz der bisherigen drei Standorte in Antwerpen (Belgien), Rheinfelden (Deutschland) und Weißenstein (Österreich). </w:t>
      </w:r>
    </w:p>
    <w:p w:rsidR="00E17D7D" w:rsidRPr="00156927" w:rsidRDefault="00E17D7D" w:rsidP="00E17D7D">
      <w:pPr>
        <w:spacing w:line="300" w:lineRule="exact"/>
        <w:ind w:left="0"/>
        <w:rPr>
          <w:sz w:val="22"/>
          <w:szCs w:val="22"/>
        </w:rPr>
      </w:pPr>
    </w:p>
    <w:p w:rsidR="00E17D7D" w:rsidRPr="00156927" w:rsidRDefault="00E17D7D" w:rsidP="006B68C2">
      <w:pPr>
        <w:spacing w:line="300" w:lineRule="exact"/>
        <w:ind w:left="0" w:right="-206"/>
        <w:rPr>
          <w:sz w:val="22"/>
          <w:szCs w:val="22"/>
        </w:rPr>
      </w:pPr>
      <w:r w:rsidRPr="00156927">
        <w:rPr>
          <w:sz w:val="22"/>
          <w:szCs w:val="22"/>
        </w:rPr>
        <w:t xml:space="preserve">Evonik produziert Wasserstoffperoxid und Folgeprodukte zur umweltfreundlichen Oxidation und Desinfektion in einer Vielzahl von Anwendungen. Mit einer jährlichen Gesamtkapazität von über 900.000 Tonnen weltweit, die in insgesamt zwölf </w:t>
      </w:r>
      <w:bookmarkStart w:id="0" w:name="_GoBack"/>
      <w:bookmarkEnd w:id="0"/>
      <w:r w:rsidRPr="00156927">
        <w:rPr>
          <w:sz w:val="22"/>
          <w:szCs w:val="22"/>
        </w:rPr>
        <w:t xml:space="preserve">Produktionsanlagen hergestellt werden, ist </w:t>
      </w:r>
      <w:r w:rsidR="000615C7">
        <w:rPr>
          <w:sz w:val="22"/>
          <w:szCs w:val="22"/>
        </w:rPr>
        <w:t xml:space="preserve">das Segment Resource Efficiency von </w:t>
      </w:r>
      <w:r w:rsidRPr="00156927">
        <w:rPr>
          <w:sz w:val="22"/>
          <w:szCs w:val="22"/>
        </w:rPr>
        <w:t xml:space="preserve">Evonik ein führender Anbieter. Mit seinem Angebot an </w:t>
      </w:r>
      <w:r w:rsidRPr="00E17D7D">
        <w:rPr>
          <w:sz w:val="22"/>
          <w:szCs w:val="22"/>
        </w:rPr>
        <w:t>H</w:t>
      </w:r>
      <w:r w:rsidRPr="00CF5E7D">
        <w:rPr>
          <w:sz w:val="22"/>
          <w:szCs w:val="22"/>
          <w:vertAlign w:val="subscript"/>
        </w:rPr>
        <w:t>2</w:t>
      </w:r>
      <w:r w:rsidRPr="00E17D7D">
        <w:rPr>
          <w:sz w:val="22"/>
          <w:szCs w:val="22"/>
        </w:rPr>
        <w:t>O</w:t>
      </w:r>
      <w:r w:rsidRPr="00CF5E7D">
        <w:rPr>
          <w:sz w:val="22"/>
          <w:szCs w:val="22"/>
          <w:vertAlign w:val="subscript"/>
        </w:rPr>
        <w:t>2</w:t>
      </w:r>
      <w:r w:rsidRPr="00156927">
        <w:rPr>
          <w:sz w:val="22"/>
          <w:szCs w:val="22"/>
        </w:rPr>
        <w:t>-Qualitäten und Serviceleistungen sowie der hervorrag</w:t>
      </w:r>
      <w:r w:rsidR="00B21AFA">
        <w:rPr>
          <w:sz w:val="22"/>
          <w:szCs w:val="22"/>
        </w:rPr>
        <w:t>enden geografischen Aufstellung</w:t>
      </w:r>
      <w:r w:rsidRPr="00156927">
        <w:rPr>
          <w:sz w:val="22"/>
          <w:szCs w:val="22"/>
        </w:rPr>
        <w:t xml:space="preserve"> ist Evonik </w:t>
      </w:r>
      <w:r w:rsidR="000615C7">
        <w:rPr>
          <w:sz w:val="22"/>
          <w:szCs w:val="22"/>
        </w:rPr>
        <w:t>nah</w:t>
      </w:r>
      <w:r w:rsidRPr="00156927">
        <w:rPr>
          <w:sz w:val="22"/>
          <w:szCs w:val="22"/>
        </w:rPr>
        <w:t xml:space="preserve"> </w:t>
      </w:r>
      <w:r w:rsidR="00B21AFA">
        <w:rPr>
          <w:sz w:val="22"/>
          <w:szCs w:val="22"/>
        </w:rPr>
        <w:t>bei</w:t>
      </w:r>
      <w:r w:rsidRPr="00156927">
        <w:rPr>
          <w:sz w:val="22"/>
          <w:szCs w:val="22"/>
        </w:rPr>
        <w:t xml:space="preserve"> seinen Kunden</w:t>
      </w:r>
      <w:r>
        <w:rPr>
          <w:sz w:val="22"/>
          <w:szCs w:val="22"/>
        </w:rPr>
        <w:t>.</w:t>
      </w:r>
    </w:p>
    <w:p w:rsidR="00E17D7D" w:rsidRPr="00156927" w:rsidRDefault="00E17D7D" w:rsidP="00E17D7D">
      <w:pPr>
        <w:spacing w:line="300" w:lineRule="exact"/>
        <w:ind w:left="0"/>
        <w:rPr>
          <w:sz w:val="22"/>
          <w:szCs w:val="22"/>
        </w:rPr>
      </w:pPr>
    </w:p>
    <w:p w:rsidR="00E17D7D" w:rsidRPr="00156927" w:rsidRDefault="000615C7" w:rsidP="00E17D7D">
      <w:pPr>
        <w:spacing w:line="300" w:lineRule="exact"/>
        <w:ind w:left="0" w:right="-206"/>
        <w:rPr>
          <w:sz w:val="22"/>
          <w:szCs w:val="22"/>
        </w:rPr>
      </w:pPr>
      <w:r>
        <w:rPr>
          <w:sz w:val="22"/>
          <w:szCs w:val="22"/>
        </w:rPr>
        <w:t>Wasserstoffperoxid ist eines der umweltfreundlichsten und vielseitigsten Chemieprodukte, d</w:t>
      </w:r>
      <w:r w:rsidR="00E17D7D" w:rsidRPr="00156927">
        <w:rPr>
          <w:sz w:val="22"/>
          <w:szCs w:val="22"/>
        </w:rPr>
        <w:t xml:space="preserve">a bei der Anwendung und Zersetzung nur Sauerstoff und Wasser frei werden. Typische Anwendungsgebiete liegen in der chlorfreien Bleiche von Zellstoff und Papier oder von Naturfasern für weiße Textilien. In den Bereichen Medizin, </w:t>
      </w:r>
      <w:proofErr w:type="spellStart"/>
      <w:r w:rsidR="00E17D7D" w:rsidRPr="00156927">
        <w:rPr>
          <w:sz w:val="22"/>
          <w:szCs w:val="22"/>
        </w:rPr>
        <w:t>Pharma</w:t>
      </w:r>
      <w:proofErr w:type="spellEnd"/>
      <w:r w:rsidR="00E17D7D" w:rsidRPr="00156927">
        <w:rPr>
          <w:sz w:val="22"/>
          <w:szCs w:val="22"/>
        </w:rPr>
        <w:t xml:space="preserve">, Kosmetik und Nahrungsmittel wird das Produkt zur Sterilisation sowie zur Behandlung von aseptischer Verpackung eingesetzt. In der umweltfreundlichen Behandlung von Abluft oder </w:t>
      </w:r>
      <w:r w:rsidR="00E17D7D" w:rsidRPr="00156927">
        <w:rPr>
          <w:sz w:val="22"/>
          <w:szCs w:val="22"/>
        </w:rPr>
        <w:lastRenderedPageBreak/>
        <w:t xml:space="preserve">Abwasser wird Wasserstoffperoxid ebenso eingesetzt wie zu Desinfektionszwecken. Neben diesen klassischen Anwendungen erschließen sich zunehmend neue Märkte in der chemischen Synthese, wo in den letzten Jahren </w:t>
      </w:r>
      <w:r w:rsidR="00E17D7D">
        <w:rPr>
          <w:sz w:val="22"/>
          <w:szCs w:val="22"/>
        </w:rPr>
        <w:t>u</w:t>
      </w:r>
      <w:r w:rsidR="00E17D7D" w:rsidRPr="00156927">
        <w:rPr>
          <w:sz w:val="22"/>
          <w:szCs w:val="22"/>
        </w:rPr>
        <w:t>mweltfreundlichere Verfahren zur Herstellung entwickelt wurden, die Wasserstoffperoxid als Oxidationsmittel einsetzen.</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E17D7D" w:rsidRDefault="00E17D7D">
      <w:pPr>
        <w:spacing w:line="300" w:lineRule="exact"/>
        <w:ind w:left="0"/>
        <w:rPr>
          <w:sz w:val="22"/>
          <w:szCs w:val="22"/>
        </w:rPr>
      </w:pPr>
    </w:p>
    <w:p w:rsidR="00E17D7D" w:rsidRDefault="00E17D7D">
      <w:pPr>
        <w:spacing w:line="300" w:lineRule="exact"/>
        <w:ind w:left="0"/>
        <w:rPr>
          <w:sz w:val="22"/>
          <w:szCs w:val="22"/>
        </w:rPr>
      </w:pPr>
    </w:p>
    <w:p w:rsidR="00E17D7D" w:rsidRDefault="00E17D7D">
      <w:pPr>
        <w:spacing w:line="300" w:lineRule="exact"/>
        <w:ind w:left="0"/>
        <w:rPr>
          <w:sz w:val="22"/>
          <w:szCs w:val="22"/>
        </w:rPr>
      </w:pPr>
    </w:p>
    <w:p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71B45" w:rsidRDefault="00B71B45" w:rsidP="00B71B45">
      <w:pPr>
        <w:autoSpaceDE w:val="0"/>
        <w:autoSpaceDN w:val="0"/>
        <w:adjustRightInd w:val="0"/>
        <w:spacing w:line="220" w:lineRule="exact"/>
        <w:ind w:left="0" w:right="0"/>
        <w:rPr>
          <w:rFonts w:cs="Lucida Sans Unicode"/>
          <w:position w:val="0"/>
          <w:szCs w:val="18"/>
        </w:rPr>
      </w:pPr>
    </w:p>
    <w:p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D7D" w:rsidRDefault="00E17D7D">
      <w:r>
        <w:separator/>
      </w:r>
    </w:p>
    <w:p w:rsidR="00E17D7D" w:rsidRDefault="00E17D7D"/>
  </w:endnote>
  <w:endnote w:type="continuationSeparator" w:id="0">
    <w:p w:rsidR="00E17D7D" w:rsidRDefault="00E17D7D">
      <w:r>
        <w:continuationSeparator/>
      </w:r>
    </w:p>
    <w:p w:rsidR="00E17D7D" w:rsidRDefault="00E1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B68C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B68C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B68C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B68C2">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D7D" w:rsidRDefault="00E17D7D">
      <w:r>
        <w:separator/>
      </w:r>
    </w:p>
    <w:p w:rsidR="00E17D7D" w:rsidRDefault="00E17D7D"/>
  </w:footnote>
  <w:footnote w:type="continuationSeparator" w:id="0">
    <w:p w:rsidR="00E17D7D" w:rsidRDefault="00E17D7D">
      <w:r>
        <w:continuationSeparator/>
      </w:r>
    </w:p>
    <w:p w:rsidR="00E17D7D" w:rsidRDefault="00E17D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75DF7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C44D7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D7D"/>
    <w:rsid w:val="000615C7"/>
    <w:rsid w:val="001B3A8C"/>
    <w:rsid w:val="00232850"/>
    <w:rsid w:val="00370C27"/>
    <w:rsid w:val="00444D4F"/>
    <w:rsid w:val="00484329"/>
    <w:rsid w:val="005576E4"/>
    <w:rsid w:val="005D3263"/>
    <w:rsid w:val="00610ABF"/>
    <w:rsid w:val="006A0A21"/>
    <w:rsid w:val="006A5721"/>
    <w:rsid w:val="006A788D"/>
    <w:rsid w:val="006B68C2"/>
    <w:rsid w:val="007132F4"/>
    <w:rsid w:val="00863FCD"/>
    <w:rsid w:val="008D57D3"/>
    <w:rsid w:val="009A4CC6"/>
    <w:rsid w:val="00B14022"/>
    <w:rsid w:val="00B21AFA"/>
    <w:rsid w:val="00B71B45"/>
    <w:rsid w:val="00B950DC"/>
    <w:rsid w:val="00C1291F"/>
    <w:rsid w:val="00CF5E7D"/>
    <w:rsid w:val="00D46B7E"/>
    <w:rsid w:val="00D73841"/>
    <w:rsid w:val="00DD6C29"/>
    <w:rsid w:val="00DF1098"/>
    <w:rsid w:val="00E17D7D"/>
    <w:rsid w:val="00E353C9"/>
    <w:rsid w:val="00F24BAB"/>
    <w:rsid w:val="00F30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28383F6-C404-4E06-90D8-729B086A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1C7947FB</Template>
  <TotalTime>0</TotalTime>
  <Pages>2</Pages>
  <Words>526</Words>
  <Characters>4135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6</cp:revision>
  <cp:lastPrinted>2015-09-07T12:49:00Z</cp:lastPrinted>
  <dcterms:created xsi:type="dcterms:W3CDTF">2015-09-07T07:53:00Z</dcterms:created>
  <dcterms:modified xsi:type="dcterms:W3CDTF">2015-09-07T13:51:00Z</dcterms:modified>
</cp:coreProperties>
</file>