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A93791" w:rsidTr="002159BA">
        <w:trPr>
          <w:trHeight w:val="851"/>
        </w:trPr>
        <w:tc>
          <w:tcPr>
            <w:tcW w:w="2552" w:type="dxa"/>
            <w:shd w:val="clear" w:color="auto" w:fill="auto"/>
          </w:tcPr>
          <w:p w:rsidR="000B1B97" w:rsidRPr="00A93791" w:rsidRDefault="00A50035" w:rsidP="000B1B97">
            <w:pPr>
              <w:pStyle w:val="M8"/>
              <w:framePr w:wrap="auto" w:vAnchor="margin" w:hAnchor="text" w:xAlign="left" w:yAlign="inline"/>
              <w:suppressOverlap w:val="0"/>
              <w:rPr>
                <w:sz w:val="18"/>
                <w:szCs w:val="18"/>
              </w:rPr>
            </w:pPr>
            <w:bookmarkStart w:id="0" w:name="_GoBack"/>
            <w:bookmarkEnd w:id="0"/>
            <w:r>
              <w:rPr>
                <w:sz w:val="18"/>
                <w:szCs w:val="18"/>
              </w:rPr>
              <w:t>16</w:t>
            </w:r>
            <w:r w:rsidR="0093526C" w:rsidRPr="00A93791">
              <w:rPr>
                <w:sz w:val="18"/>
                <w:szCs w:val="18"/>
              </w:rPr>
              <w:t xml:space="preserve">. </w:t>
            </w:r>
            <w:r w:rsidR="0045741E" w:rsidRPr="00A93791">
              <w:rPr>
                <w:sz w:val="18"/>
                <w:szCs w:val="18"/>
              </w:rPr>
              <w:t>Dezem</w:t>
            </w:r>
            <w:r w:rsidR="0093526C" w:rsidRPr="00A93791">
              <w:rPr>
                <w:sz w:val="18"/>
                <w:szCs w:val="18"/>
              </w:rPr>
              <w:t>ber 2016</w:t>
            </w:r>
          </w:p>
          <w:p w:rsidR="000B1B97" w:rsidRPr="00A93791" w:rsidRDefault="000B1B97" w:rsidP="000B1B97">
            <w:pPr>
              <w:pStyle w:val="M8"/>
              <w:framePr w:wrap="auto" w:vAnchor="margin" w:hAnchor="text" w:xAlign="left" w:yAlign="inline"/>
              <w:suppressOverlap w:val="0"/>
              <w:rPr>
                <w:b/>
              </w:rPr>
            </w:pPr>
          </w:p>
          <w:p w:rsidR="000B1B97" w:rsidRPr="00A93791" w:rsidRDefault="000B1B97" w:rsidP="000B1B97">
            <w:pPr>
              <w:pStyle w:val="M8"/>
              <w:framePr w:wrap="auto" w:vAnchor="margin" w:hAnchor="text" w:xAlign="left" w:yAlign="inline"/>
              <w:suppressOverlap w:val="0"/>
              <w:rPr>
                <w:b/>
              </w:rPr>
            </w:pPr>
          </w:p>
          <w:p w:rsidR="00DB6681" w:rsidRPr="00A93791" w:rsidRDefault="0093526C" w:rsidP="00DB6681">
            <w:pPr>
              <w:pStyle w:val="M7"/>
              <w:framePr w:wrap="auto" w:vAnchor="margin" w:hAnchor="text" w:xAlign="left" w:yAlign="inline"/>
              <w:suppressOverlap w:val="0"/>
            </w:pPr>
            <w:r w:rsidRPr="00A93791">
              <w:t>Ansprechpartner Wirtschaftspresse</w:t>
            </w:r>
            <w:r w:rsidRPr="00A93791">
              <w:br/>
            </w:r>
            <w:r w:rsidR="00DB6681" w:rsidRPr="00A93791">
              <w:t>Edda Schulze</w:t>
            </w:r>
          </w:p>
          <w:p w:rsidR="00DB6681" w:rsidRPr="00A93791" w:rsidRDefault="00DB6681" w:rsidP="00DB6681">
            <w:pPr>
              <w:pStyle w:val="M7"/>
              <w:framePr w:wrap="auto" w:vAnchor="margin" w:hAnchor="text" w:xAlign="left" w:yAlign="inline"/>
              <w:suppressOverlap w:val="0"/>
              <w:rPr>
                <w:b w:val="0"/>
              </w:rPr>
            </w:pPr>
            <w:r w:rsidRPr="00A93791">
              <w:rPr>
                <w:b w:val="0"/>
              </w:rPr>
              <w:t>Externe Kommunikation</w:t>
            </w:r>
          </w:p>
          <w:p w:rsidR="00DB6681" w:rsidRPr="00A93791" w:rsidRDefault="00DB6681" w:rsidP="00DB6681">
            <w:pPr>
              <w:pStyle w:val="M7"/>
              <w:framePr w:wrap="auto" w:vAnchor="margin" w:hAnchor="text" w:xAlign="left" w:yAlign="inline"/>
              <w:suppressOverlap w:val="0"/>
              <w:rPr>
                <w:b w:val="0"/>
              </w:rPr>
            </w:pPr>
            <w:r w:rsidRPr="00A93791">
              <w:rPr>
                <w:b w:val="0"/>
              </w:rPr>
              <w:t>Telefon +49 201 177-2225</w:t>
            </w:r>
          </w:p>
          <w:p w:rsidR="00DB6681" w:rsidRPr="00A93791" w:rsidRDefault="00DB6681" w:rsidP="00DB6681">
            <w:pPr>
              <w:pStyle w:val="M7"/>
              <w:framePr w:wrap="auto" w:vAnchor="margin" w:hAnchor="text" w:xAlign="left" w:yAlign="inline"/>
              <w:suppressOverlap w:val="0"/>
              <w:rPr>
                <w:b w:val="0"/>
                <w:lang w:val="nb-NO"/>
              </w:rPr>
            </w:pPr>
            <w:r w:rsidRPr="00A93791">
              <w:rPr>
                <w:b w:val="0"/>
                <w:lang w:val="nb-NO"/>
              </w:rPr>
              <w:t>Telefax +49 201 177-3030</w:t>
            </w:r>
          </w:p>
          <w:p w:rsidR="00DB6681" w:rsidRPr="00A93791" w:rsidRDefault="00DB6681" w:rsidP="00DB6681">
            <w:pPr>
              <w:pStyle w:val="M10"/>
              <w:framePr w:wrap="auto" w:vAnchor="margin" w:hAnchor="text" w:xAlign="left" w:yAlign="inline"/>
              <w:suppressOverlap w:val="0"/>
            </w:pPr>
            <w:r w:rsidRPr="00A93791">
              <w:t>edda.schulze@evonik.com</w:t>
            </w:r>
            <w:r w:rsidRPr="00A93791">
              <w:rPr>
                <w:lang w:val="sv-SE"/>
              </w:rPr>
              <w:t xml:space="preserve">  </w:t>
            </w:r>
          </w:p>
          <w:p w:rsidR="000B1B97" w:rsidRPr="00A93791" w:rsidRDefault="000B1B97" w:rsidP="0093526C">
            <w:pPr>
              <w:pStyle w:val="M10"/>
              <w:framePr w:wrap="auto" w:vAnchor="margin" w:hAnchor="text" w:xAlign="left" w:yAlign="inline"/>
              <w:suppressOverlap w:val="0"/>
            </w:pPr>
          </w:p>
        </w:tc>
      </w:tr>
      <w:tr w:rsidR="00A93791" w:rsidRPr="00A93791" w:rsidTr="002159BA">
        <w:trPr>
          <w:trHeight w:val="851"/>
        </w:trPr>
        <w:tc>
          <w:tcPr>
            <w:tcW w:w="2552" w:type="dxa"/>
            <w:shd w:val="clear" w:color="auto" w:fill="auto"/>
          </w:tcPr>
          <w:p w:rsidR="000B1B97" w:rsidRPr="00A93791" w:rsidRDefault="000B1B97" w:rsidP="000B1B97">
            <w:pPr>
              <w:pStyle w:val="M1"/>
              <w:framePr w:wrap="auto" w:vAnchor="margin" w:hAnchor="text" w:xAlign="left" w:yAlign="inline"/>
              <w:suppressOverlap w:val="0"/>
            </w:pPr>
          </w:p>
          <w:p w:rsidR="00A93791" w:rsidRPr="005D4E42" w:rsidRDefault="00A93791" w:rsidP="00A93791">
            <w:pPr>
              <w:pStyle w:val="M1"/>
              <w:framePr w:wrap="auto" w:vAnchor="margin" w:hAnchor="text" w:xAlign="left" w:yAlign="inline"/>
              <w:suppressOverlap w:val="0"/>
            </w:pPr>
            <w:r w:rsidRPr="005D4E42">
              <w:t>Ansprechpartner Fachpresse</w:t>
            </w:r>
          </w:p>
          <w:p w:rsidR="00A93791" w:rsidRPr="005D4E42" w:rsidRDefault="00A93791" w:rsidP="00A93791">
            <w:pPr>
              <w:pStyle w:val="M1"/>
              <w:framePr w:wrap="auto" w:vAnchor="margin" w:hAnchor="text" w:xAlign="left" w:yAlign="inline"/>
              <w:suppressOverlap w:val="0"/>
            </w:pPr>
            <w:r w:rsidRPr="005D4E42">
              <w:t>Isabel Ramor</w:t>
            </w:r>
          </w:p>
          <w:p w:rsidR="00A93791" w:rsidRDefault="00A93791" w:rsidP="00A93791">
            <w:pPr>
              <w:pStyle w:val="M7"/>
              <w:framePr w:wrap="auto" w:vAnchor="margin" w:hAnchor="text" w:xAlign="left" w:yAlign="inline"/>
              <w:suppressOverlap w:val="0"/>
              <w:rPr>
                <w:b w:val="0"/>
              </w:rPr>
            </w:pPr>
            <w:r>
              <w:rPr>
                <w:b w:val="0"/>
              </w:rPr>
              <w:t>Kommunikation</w:t>
            </w:r>
          </w:p>
          <w:p w:rsidR="00A93791" w:rsidRPr="00A93791" w:rsidRDefault="00A93791" w:rsidP="00A93791">
            <w:pPr>
              <w:pStyle w:val="M7"/>
              <w:framePr w:wrap="auto" w:vAnchor="margin" w:hAnchor="text" w:xAlign="left" w:yAlign="inline"/>
              <w:suppressOverlap w:val="0"/>
              <w:rPr>
                <w:b w:val="0"/>
              </w:rPr>
            </w:pPr>
            <w:r>
              <w:rPr>
                <w:b w:val="0"/>
              </w:rPr>
              <w:t>Coating</w:t>
            </w:r>
            <w:r w:rsidRPr="00A93791">
              <w:rPr>
                <w:b w:val="0"/>
              </w:rPr>
              <w:t xml:space="preserve"> </w:t>
            </w:r>
            <w:r>
              <w:rPr>
                <w:b w:val="0"/>
              </w:rPr>
              <w:t xml:space="preserve">&amp; </w:t>
            </w:r>
            <w:r w:rsidRPr="00A93791">
              <w:rPr>
                <w:b w:val="0"/>
              </w:rPr>
              <w:t>Adhesive Resins</w:t>
            </w:r>
            <w:r>
              <w:rPr>
                <w:b w:val="0"/>
              </w:rPr>
              <w:t xml:space="preserve"> </w:t>
            </w:r>
          </w:p>
          <w:p w:rsidR="00A93791" w:rsidRDefault="00A93791" w:rsidP="00A93791">
            <w:pPr>
              <w:pStyle w:val="M7"/>
              <w:framePr w:wrap="auto" w:vAnchor="margin" w:hAnchor="text" w:xAlign="left" w:yAlign="inline"/>
              <w:suppressOverlap w:val="0"/>
              <w:rPr>
                <w:b w:val="0"/>
              </w:rPr>
            </w:pPr>
            <w:r w:rsidRPr="00A93791">
              <w:rPr>
                <w:b w:val="0"/>
              </w:rPr>
              <w:t>Telefon +49 2365 49-4843</w:t>
            </w:r>
          </w:p>
          <w:p w:rsidR="00A93791" w:rsidRPr="00A93791" w:rsidRDefault="00A93791" w:rsidP="00A93791">
            <w:pPr>
              <w:pStyle w:val="M7"/>
              <w:framePr w:wrap="auto" w:vAnchor="margin" w:hAnchor="text" w:xAlign="left" w:yAlign="inline"/>
              <w:suppressOverlap w:val="0"/>
              <w:rPr>
                <w:b w:val="0"/>
              </w:rPr>
            </w:pPr>
            <w:r>
              <w:rPr>
                <w:b w:val="0"/>
              </w:rPr>
              <w:t>Tele</w:t>
            </w:r>
            <w:r w:rsidRPr="00A93791">
              <w:rPr>
                <w:b w:val="0"/>
              </w:rPr>
              <w:t>fax  +49 2365 49 5030</w:t>
            </w:r>
          </w:p>
          <w:p w:rsidR="0093526C" w:rsidRPr="00A93791" w:rsidRDefault="00A93791" w:rsidP="00A93791">
            <w:pPr>
              <w:pStyle w:val="M7"/>
              <w:framePr w:wrap="auto" w:vAnchor="margin" w:hAnchor="text" w:xAlign="left" w:yAlign="inline"/>
              <w:suppressOverlap w:val="0"/>
              <w:rPr>
                <w:b w:val="0"/>
              </w:rPr>
            </w:pPr>
            <w:r w:rsidRPr="00A93791">
              <w:rPr>
                <w:b w:val="0"/>
              </w:rPr>
              <w:t>Isabel.ramor@evonik.com</w:t>
            </w:r>
            <w:r w:rsidRPr="00A93791">
              <w:rPr>
                <w:b w:val="0"/>
              </w:rPr>
              <w:cr/>
            </w:r>
          </w:p>
          <w:p w:rsidR="00D04FF3" w:rsidRPr="00A93791" w:rsidRDefault="00D04FF3" w:rsidP="0093526C">
            <w:pPr>
              <w:pStyle w:val="M10"/>
              <w:framePr w:wrap="auto" w:vAnchor="margin" w:hAnchor="text" w:xAlign="left" w:yAlign="inline"/>
              <w:suppressOverlap w:val="0"/>
            </w:pPr>
          </w:p>
          <w:p w:rsidR="00D04FF3" w:rsidRPr="00A93791" w:rsidRDefault="00D04FF3" w:rsidP="0093526C">
            <w:pPr>
              <w:pStyle w:val="M10"/>
              <w:framePr w:wrap="auto" w:vAnchor="margin" w:hAnchor="text" w:xAlign="left" w:yAlign="inline"/>
              <w:suppressOverlap w:val="0"/>
            </w:pPr>
          </w:p>
          <w:p w:rsidR="000B1B97" w:rsidRPr="00A93791" w:rsidRDefault="000B1B97" w:rsidP="000B1B97">
            <w:pPr>
              <w:pStyle w:val="M12"/>
              <w:framePr w:wrap="auto" w:vAnchor="margin" w:hAnchor="text" w:xAlign="left" w:yAlign="inline"/>
              <w:suppressOverlap w:val="0"/>
            </w:pPr>
          </w:p>
        </w:tc>
      </w:tr>
    </w:tbl>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Evonik Industries AG</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Rellinghauser Straße 1-11</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45128 Essen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Telefon +49 201 177-01</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Telefax +49 201 177-3475</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www.evonik.de</w:t>
      </w:r>
    </w:p>
    <w:p w:rsidR="00D333AA" w:rsidRPr="00A93791" w:rsidRDefault="00D333AA" w:rsidP="00F708E8">
      <w:pPr>
        <w:framePr w:w="2659" w:wrap="around" w:hAnchor="page" w:x="8971" w:yAlign="bottom" w:anchorLock="1"/>
        <w:spacing w:line="180" w:lineRule="exact"/>
        <w:rPr>
          <w:noProof/>
          <w:sz w:val="13"/>
          <w:szCs w:val="13"/>
        </w:rPr>
      </w:pPr>
    </w:p>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Aufsichtsrat</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Werner Müller,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b/>
          <w:noProof/>
          <w:sz w:val="13"/>
          <w:szCs w:val="13"/>
        </w:rPr>
        <w:t>Vorstand</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Klaus Engel,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Christian Kullmann, Stellv. Vorsitzender</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Dr. Ralph Sven Kaufmann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Thomas Wessel</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Ute Wolf</w:t>
      </w:r>
    </w:p>
    <w:p w:rsidR="00D333AA" w:rsidRPr="00A93791" w:rsidRDefault="00D333AA" w:rsidP="00F708E8">
      <w:pPr>
        <w:framePr w:w="2659" w:wrap="around" w:hAnchor="page" w:x="8971" w:yAlign="bottom" w:anchorLock="1"/>
        <w:spacing w:line="180" w:lineRule="exact"/>
        <w:rPr>
          <w:noProof/>
          <w:sz w:val="13"/>
          <w:szCs w:val="13"/>
        </w:rPr>
      </w:pP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Sitz der Gesellschaft ist Essen</w:t>
      </w:r>
    </w:p>
    <w:p w:rsidR="00D333AA"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Registergericht Amtsgericht Essen</w:t>
      </w:r>
    </w:p>
    <w:p w:rsidR="009A2F60" w:rsidRPr="00A93791" w:rsidRDefault="00D333AA" w:rsidP="00F708E8">
      <w:pPr>
        <w:framePr w:w="2659" w:wrap="around" w:hAnchor="page" w:x="8971" w:yAlign="bottom" w:anchorLock="1"/>
        <w:spacing w:line="180" w:lineRule="exact"/>
        <w:rPr>
          <w:noProof/>
          <w:sz w:val="13"/>
          <w:szCs w:val="13"/>
        </w:rPr>
      </w:pPr>
      <w:r w:rsidRPr="00A93791">
        <w:rPr>
          <w:noProof/>
          <w:sz w:val="13"/>
          <w:szCs w:val="13"/>
        </w:rPr>
        <w:t>Handelsregister B 19474</w:t>
      </w:r>
    </w:p>
    <w:p w:rsidR="00F161EB" w:rsidRPr="00A93791" w:rsidRDefault="0017444E" w:rsidP="00666047">
      <w:pPr>
        <w:rPr>
          <w:b/>
          <w:bCs/>
          <w:sz w:val="24"/>
        </w:rPr>
      </w:pPr>
      <w:r>
        <w:rPr>
          <w:b/>
          <w:bCs/>
          <w:sz w:val="24"/>
        </w:rPr>
        <w:t xml:space="preserve">120 auf einen Streich: </w:t>
      </w:r>
      <w:r w:rsidR="00484918">
        <w:rPr>
          <w:b/>
          <w:bCs/>
          <w:sz w:val="24"/>
        </w:rPr>
        <w:t>U</w:t>
      </w:r>
      <w:r>
        <w:rPr>
          <w:b/>
          <w:bCs/>
          <w:sz w:val="24"/>
        </w:rPr>
        <w:t xml:space="preserve">mfassendes Konzept </w:t>
      </w:r>
      <w:r w:rsidR="00484918">
        <w:rPr>
          <w:b/>
          <w:bCs/>
          <w:sz w:val="24"/>
        </w:rPr>
        <w:t>optimiert Produktion</w:t>
      </w:r>
      <w:r>
        <w:rPr>
          <w:b/>
          <w:bCs/>
          <w:sz w:val="24"/>
        </w:rPr>
        <w:t xml:space="preserve"> zahlreicher Spezialpolyester</w:t>
      </w:r>
    </w:p>
    <w:p w:rsidR="0093526C" w:rsidRPr="00A93791" w:rsidRDefault="0093526C" w:rsidP="0093526C">
      <w:pPr>
        <w:rPr>
          <w:b/>
          <w:bCs/>
          <w:sz w:val="24"/>
        </w:rPr>
      </w:pPr>
    </w:p>
    <w:p w:rsidR="00DB6681" w:rsidRPr="00A93791" w:rsidRDefault="0045741E" w:rsidP="00DB6681">
      <w:pPr>
        <w:numPr>
          <w:ilvl w:val="0"/>
          <w:numId w:val="32"/>
        </w:numPr>
        <w:tabs>
          <w:tab w:val="clear" w:pos="1425"/>
          <w:tab w:val="num" w:pos="340"/>
        </w:tabs>
        <w:ind w:left="340" w:right="85" w:hanging="340"/>
        <w:rPr>
          <w:rFonts w:cs="Lucida Sans Unicode"/>
          <w:sz w:val="24"/>
        </w:rPr>
      </w:pPr>
      <w:r w:rsidRPr="00A93791">
        <w:rPr>
          <w:rFonts w:cs="Lucida Sans Unicode"/>
          <w:sz w:val="24"/>
        </w:rPr>
        <w:t>Produktionsprozesse von Spezialpolyestern ganzheitlich bewertet</w:t>
      </w:r>
    </w:p>
    <w:p w:rsidR="0045741E" w:rsidRPr="00A93791" w:rsidRDefault="0045741E" w:rsidP="00DB6681">
      <w:pPr>
        <w:numPr>
          <w:ilvl w:val="0"/>
          <w:numId w:val="32"/>
        </w:numPr>
        <w:tabs>
          <w:tab w:val="clear" w:pos="1425"/>
          <w:tab w:val="num" w:pos="340"/>
        </w:tabs>
        <w:ind w:left="340" w:right="85" w:hanging="340"/>
        <w:rPr>
          <w:rFonts w:cs="Lucida Sans Unicode"/>
          <w:sz w:val="24"/>
        </w:rPr>
      </w:pPr>
      <w:r w:rsidRPr="00A93791">
        <w:rPr>
          <w:rFonts w:cs="Lucida Sans Unicode"/>
          <w:sz w:val="24"/>
        </w:rPr>
        <w:t xml:space="preserve">Optimierung der Produktion schützt die Umwelt und schont die Ressourcen </w:t>
      </w:r>
    </w:p>
    <w:p w:rsidR="00DB6681" w:rsidRPr="00A93791" w:rsidRDefault="0045741E" w:rsidP="0045741E">
      <w:pPr>
        <w:numPr>
          <w:ilvl w:val="0"/>
          <w:numId w:val="32"/>
        </w:numPr>
        <w:tabs>
          <w:tab w:val="clear" w:pos="1425"/>
          <w:tab w:val="num" w:pos="340"/>
        </w:tabs>
        <w:ind w:left="340" w:right="85" w:hanging="340"/>
        <w:rPr>
          <w:rFonts w:cs="Lucida Sans Unicode"/>
          <w:sz w:val="24"/>
        </w:rPr>
      </w:pPr>
      <w:r w:rsidRPr="00A93791">
        <w:rPr>
          <w:rFonts w:cs="Lucida Sans Unicode"/>
          <w:sz w:val="24"/>
        </w:rPr>
        <w:t>Erste Maßnahmen bereits umgesetzt</w:t>
      </w:r>
      <w:r w:rsidR="00DB6681" w:rsidRPr="00A93791">
        <w:rPr>
          <w:rFonts w:cs="Lucida Sans Unicode"/>
          <w:sz w:val="24"/>
        </w:rPr>
        <w:t xml:space="preserve"> </w:t>
      </w:r>
    </w:p>
    <w:p w:rsidR="0093526C" w:rsidRPr="00A93791" w:rsidRDefault="0093526C" w:rsidP="0093526C">
      <w:pPr>
        <w:spacing w:line="300" w:lineRule="atLeast"/>
        <w:rPr>
          <w:rFonts w:cs="Lucida Sans Unicode"/>
          <w:sz w:val="20"/>
          <w:szCs w:val="20"/>
        </w:rPr>
      </w:pPr>
    </w:p>
    <w:p w:rsidR="0045741E" w:rsidRDefault="0017444E" w:rsidP="0045741E">
      <w:pPr>
        <w:ind w:right="-64"/>
        <w:rPr>
          <w:szCs w:val="22"/>
        </w:rPr>
      </w:pPr>
      <w:r>
        <w:rPr>
          <w:szCs w:val="22"/>
        </w:rPr>
        <w:t xml:space="preserve">Mit einem ganzheitlichen </w:t>
      </w:r>
      <w:r w:rsidR="0038453C">
        <w:rPr>
          <w:szCs w:val="22"/>
        </w:rPr>
        <w:t>Konzept</w:t>
      </w:r>
      <w:r>
        <w:rPr>
          <w:szCs w:val="22"/>
        </w:rPr>
        <w:t xml:space="preserve"> </w:t>
      </w:r>
      <w:r w:rsidR="0038453C">
        <w:rPr>
          <w:szCs w:val="22"/>
        </w:rPr>
        <w:t>kann</w:t>
      </w:r>
      <w:r>
        <w:rPr>
          <w:szCs w:val="22"/>
        </w:rPr>
        <w:t xml:space="preserve"> Evonik die Produktionsweise von </w:t>
      </w:r>
      <w:r w:rsidR="0038453C">
        <w:rPr>
          <w:szCs w:val="22"/>
        </w:rPr>
        <w:t xml:space="preserve">mehr als 120 Spezialpolyestern optimieren. Die Kunststoffe werden </w:t>
      </w:r>
      <w:r w:rsidR="0003260E">
        <w:rPr>
          <w:szCs w:val="22"/>
        </w:rPr>
        <w:t xml:space="preserve">vom Unternehmen </w:t>
      </w:r>
      <w:r w:rsidR="0038453C">
        <w:rPr>
          <w:szCs w:val="22"/>
        </w:rPr>
        <w:t xml:space="preserve">auf einer Vielzahl von Anlagen mit unterschiedlichen Designs gefertigt. </w:t>
      </w:r>
      <w:r w:rsidR="0003260E">
        <w:rPr>
          <w:szCs w:val="22"/>
        </w:rPr>
        <w:t>Mit der</w:t>
      </w:r>
      <w:r w:rsidR="0045741E" w:rsidRPr="00A93791">
        <w:rPr>
          <w:szCs w:val="22"/>
        </w:rPr>
        <w:t xml:space="preserve"> Polyester-Prozesstechnologie-Plattform</w:t>
      </w:r>
      <w:r w:rsidR="0003260E">
        <w:rPr>
          <w:szCs w:val="22"/>
        </w:rPr>
        <w:t>, die von E</w:t>
      </w:r>
      <w:r w:rsidR="0045741E" w:rsidRPr="00A93791">
        <w:rPr>
          <w:szCs w:val="22"/>
        </w:rPr>
        <w:t>xperten des</w:t>
      </w:r>
      <w:r w:rsidR="0038453C" w:rsidRPr="0038453C">
        <w:rPr>
          <w:szCs w:val="22"/>
        </w:rPr>
        <w:t xml:space="preserve"> </w:t>
      </w:r>
      <w:r w:rsidR="0038453C" w:rsidRPr="00A93791">
        <w:rPr>
          <w:szCs w:val="22"/>
        </w:rPr>
        <w:t>Geschäftsgebiets Coating &amp; Adhesive Resins</w:t>
      </w:r>
      <w:r w:rsidR="0003260E">
        <w:rPr>
          <w:szCs w:val="22"/>
        </w:rPr>
        <w:t xml:space="preserve"> entwickelt wurde, </w:t>
      </w:r>
      <w:r w:rsidR="0045741E" w:rsidRPr="00A93791">
        <w:rPr>
          <w:szCs w:val="22"/>
        </w:rPr>
        <w:t xml:space="preserve"> </w:t>
      </w:r>
      <w:r w:rsidR="0003260E">
        <w:rPr>
          <w:szCs w:val="22"/>
        </w:rPr>
        <w:t>kann nun das gesamte</w:t>
      </w:r>
      <w:r w:rsidR="0045741E" w:rsidRPr="00A93791">
        <w:rPr>
          <w:szCs w:val="22"/>
        </w:rPr>
        <w:t xml:space="preserve"> Produktionsnetzwerk nachhaltig optimier</w:t>
      </w:r>
      <w:r w:rsidR="0003260E">
        <w:rPr>
          <w:szCs w:val="22"/>
        </w:rPr>
        <w:t>t werden</w:t>
      </w:r>
      <w:r w:rsidR="0045741E" w:rsidRPr="00A93791">
        <w:rPr>
          <w:szCs w:val="22"/>
        </w:rPr>
        <w:t>.</w:t>
      </w:r>
    </w:p>
    <w:p w:rsidR="004D1BFB" w:rsidRDefault="004D1BFB" w:rsidP="0045741E">
      <w:pPr>
        <w:ind w:right="-64"/>
        <w:rPr>
          <w:szCs w:val="22"/>
        </w:rPr>
      </w:pPr>
    </w:p>
    <w:p w:rsidR="004D1BFB" w:rsidRPr="00A50035" w:rsidRDefault="004D1BFB" w:rsidP="0045741E">
      <w:pPr>
        <w:ind w:right="-64"/>
        <w:rPr>
          <w:szCs w:val="22"/>
        </w:rPr>
      </w:pPr>
      <w:r w:rsidRPr="00A50035">
        <w:rPr>
          <w:szCs w:val="22"/>
        </w:rPr>
        <w:t xml:space="preserve">Für diese Innovation hat Klaus Engel, Vorstandsvorsitzender von Evonik, das Entwicklerteam des Segments Resource Efficiency gestern Abend mit dem Innovationspreis des Unternehmens für neue </w:t>
      </w:r>
      <w:r w:rsidR="006443F0" w:rsidRPr="00A50035">
        <w:rPr>
          <w:szCs w:val="22"/>
        </w:rPr>
        <w:t>Prozesse</w:t>
      </w:r>
      <w:r w:rsidRPr="00A50035">
        <w:rPr>
          <w:szCs w:val="22"/>
        </w:rPr>
        <w:t xml:space="preserve"> ausgezeichnet. „Unsere Innovationen sind kein Selbstzweck – sie sollen das Leben der Menschen besser machen und Mehrwert für unsere Kunden schaffen“, sagte Klaus Engel, Vorstandsvorsitzender von Evonik. Innovationen seien ein wesentlicher Treiber für das Wachstum von Evonik und damit wichtiger Pfeiler der Unternehmensstrategie. „Wir nutzen die Kreativität, den Ideenreichtum und den hartnäckigen Willen unserer Mitarbeiter zum Erfolg – denn wir wollen eines der innovativsten Unternehmen der Welt werden.“ Evonik setzt dabei nicht nur auf neue Produkte und Technologien, die Spezialisten suchen maßgeschneiderte Lösungen für die Kunden, erproben neue Geschäftsmodelle und verbessern konsequent und stetig bestehende Produkte und Prozesse.</w:t>
      </w:r>
    </w:p>
    <w:p w:rsidR="00187B55" w:rsidRPr="00A93791" w:rsidRDefault="00187B55" w:rsidP="0045741E">
      <w:pPr>
        <w:ind w:right="-64"/>
        <w:rPr>
          <w:szCs w:val="22"/>
        </w:rPr>
      </w:pPr>
    </w:p>
    <w:p w:rsidR="0045741E" w:rsidRPr="00A93791" w:rsidRDefault="00955B48" w:rsidP="0045741E">
      <w:pPr>
        <w:ind w:right="-64"/>
        <w:rPr>
          <w:szCs w:val="22"/>
        </w:rPr>
      </w:pPr>
      <w:r w:rsidRPr="00A93791">
        <w:rPr>
          <w:szCs w:val="22"/>
        </w:rPr>
        <w:t>„</w:t>
      </w:r>
      <w:r w:rsidR="0045741E" w:rsidRPr="00A93791">
        <w:rPr>
          <w:szCs w:val="22"/>
        </w:rPr>
        <w:t xml:space="preserve">Die besondere Herausforderung </w:t>
      </w:r>
      <w:r w:rsidR="004D1BFB">
        <w:rPr>
          <w:szCs w:val="22"/>
        </w:rPr>
        <w:t>bei der Polyester-Prozesstechnologie-Plattform</w:t>
      </w:r>
      <w:r w:rsidR="00187B55" w:rsidRPr="00A93791">
        <w:rPr>
          <w:szCs w:val="22"/>
        </w:rPr>
        <w:t xml:space="preserve"> </w:t>
      </w:r>
      <w:r w:rsidR="0045741E" w:rsidRPr="00A93791">
        <w:rPr>
          <w:szCs w:val="22"/>
        </w:rPr>
        <w:t>liegt in der hohen Komplexität, die sowohl durch Produktvielfalt als auch durch unterschiedliche Anlagendesigns bestimmt wird</w:t>
      </w:r>
      <w:r w:rsidRPr="00A93791">
        <w:rPr>
          <w:szCs w:val="22"/>
        </w:rPr>
        <w:t xml:space="preserve">“, berichtet Sabrina Mondrzyk, die die Arbeiten der Plattform koordiniert. </w:t>
      </w:r>
      <w:r w:rsidR="00EC04F4" w:rsidRPr="00A93791">
        <w:rPr>
          <w:szCs w:val="22"/>
        </w:rPr>
        <w:t xml:space="preserve">In den meisten Anlagen </w:t>
      </w:r>
      <w:r w:rsidR="00EC04F4" w:rsidRPr="00A93791">
        <w:rPr>
          <w:szCs w:val="22"/>
        </w:rPr>
        <w:lastRenderedPageBreak/>
        <w:t xml:space="preserve">wird </w:t>
      </w:r>
      <w:r w:rsidR="002A224B" w:rsidRPr="00A93791">
        <w:rPr>
          <w:szCs w:val="22"/>
        </w:rPr>
        <w:t xml:space="preserve">zudem </w:t>
      </w:r>
      <w:r w:rsidR="00EC04F4" w:rsidRPr="00A93791">
        <w:rPr>
          <w:szCs w:val="22"/>
        </w:rPr>
        <w:t>nicht kontinuierlich ein einzelnes Produkt hergestellt, sondern nacheinander</w:t>
      </w:r>
      <w:r w:rsidR="004B44D8" w:rsidRPr="00A93791">
        <w:rPr>
          <w:szCs w:val="22"/>
        </w:rPr>
        <w:t xml:space="preserve"> entstehen</w:t>
      </w:r>
      <w:r w:rsidR="00EC04F4" w:rsidRPr="00A93791">
        <w:rPr>
          <w:szCs w:val="22"/>
        </w:rPr>
        <w:t xml:space="preserve"> </w:t>
      </w:r>
      <w:r w:rsidR="002A224B" w:rsidRPr="00A93791">
        <w:rPr>
          <w:szCs w:val="22"/>
        </w:rPr>
        <w:t>zahlreiche</w:t>
      </w:r>
      <w:r w:rsidR="001354AA" w:rsidRPr="00A93791">
        <w:rPr>
          <w:szCs w:val="22"/>
        </w:rPr>
        <w:t xml:space="preserve"> Spezialpolyester. „</w:t>
      </w:r>
      <w:r w:rsidR="002A224B" w:rsidRPr="00A93791">
        <w:rPr>
          <w:szCs w:val="22"/>
        </w:rPr>
        <w:t xml:space="preserve">Bei diesen Batch-Prozessen werden die Reaktionsbedingungen schrittweise geändert und müssen immer wieder an das jeweilige Produkt angepasst werden“, so Mondrzyk weiter. </w:t>
      </w:r>
      <w:r w:rsidR="00EC04F4" w:rsidRPr="00A93791">
        <w:rPr>
          <w:szCs w:val="22"/>
        </w:rPr>
        <w:t xml:space="preserve"> </w:t>
      </w:r>
    </w:p>
    <w:p w:rsidR="0045741E" w:rsidRPr="00A93791" w:rsidRDefault="0045741E" w:rsidP="0045741E">
      <w:pPr>
        <w:ind w:right="-64"/>
        <w:rPr>
          <w:szCs w:val="22"/>
        </w:rPr>
      </w:pPr>
    </w:p>
    <w:p w:rsidR="00070F5C" w:rsidRPr="00A93791" w:rsidRDefault="0045741E" w:rsidP="00070F5C">
      <w:pPr>
        <w:ind w:right="-64"/>
        <w:rPr>
          <w:szCs w:val="22"/>
        </w:rPr>
      </w:pPr>
      <w:r w:rsidRPr="00A93791">
        <w:rPr>
          <w:szCs w:val="22"/>
        </w:rPr>
        <w:t xml:space="preserve">Ein interdisziplinäres Team aus Verfahrenstechnik, Produktion, Geschäftsgebiet und Forschung hat die globale Produktionslandschaft der Polyester einer systematischen Analyse </w:t>
      </w:r>
      <w:r w:rsidR="002A224B" w:rsidRPr="00A93791">
        <w:rPr>
          <w:szCs w:val="22"/>
        </w:rPr>
        <w:t>unter</w:t>
      </w:r>
      <w:r w:rsidRPr="00A93791">
        <w:rPr>
          <w:szCs w:val="22"/>
        </w:rPr>
        <w:t xml:space="preserve">zogen und verschiedene Stellschrauben für die Optimierung identifiziert. </w:t>
      </w:r>
      <w:r w:rsidR="00070F5C" w:rsidRPr="00A93791">
        <w:rPr>
          <w:szCs w:val="22"/>
        </w:rPr>
        <w:t xml:space="preserve">Das nun erarbeitete Know-how bildet Grundlage, um die Prozesse auch in Zukunft weltweit wettbewerbsfähig zu halten und die Entwicklung des Markts zu begleiten.  </w:t>
      </w:r>
    </w:p>
    <w:p w:rsidR="00070F5C" w:rsidRPr="00A93791" w:rsidRDefault="00070F5C" w:rsidP="00070F5C">
      <w:pPr>
        <w:ind w:right="-64"/>
        <w:rPr>
          <w:szCs w:val="22"/>
        </w:rPr>
      </w:pPr>
    </w:p>
    <w:p w:rsidR="00070F5C" w:rsidRPr="00A93791" w:rsidRDefault="00070F5C" w:rsidP="0045741E">
      <w:pPr>
        <w:ind w:right="-64"/>
        <w:rPr>
          <w:szCs w:val="22"/>
        </w:rPr>
      </w:pPr>
      <w:r w:rsidRPr="00A93791">
        <w:rPr>
          <w:szCs w:val="22"/>
        </w:rPr>
        <w:t xml:space="preserve">So fließen die </w:t>
      </w:r>
      <w:r w:rsidR="0045741E" w:rsidRPr="00A93791">
        <w:rPr>
          <w:szCs w:val="22"/>
        </w:rPr>
        <w:t xml:space="preserve">Erkenntnisse unter anderem in die neue Anlage für Spezialcopolyester in Witten ein, die 2018 in Betrieb gehen und sich durch hohe Effizienz und Produktqualität auszeichnen wird. </w:t>
      </w:r>
    </w:p>
    <w:p w:rsidR="00070F5C" w:rsidRPr="00A93791" w:rsidRDefault="00070F5C" w:rsidP="0045741E">
      <w:pPr>
        <w:ind w:right="-64"/>
        <w:rPr>
          <w:szCs w:val="22"/>
        </w:rPr>
      </w:pPr>
    </w:p>
    <w:p w:rsidR="0045741E" w:rsidRPr="00A93791" w:rsidRDefault="00070F5C" w:rsidP="0045741E">
      <w:pPr>
        <w:ind w:right="-64"/>
        <w:rPr>
          <w:szCs w:val="22"/>
        </w:rPr>
      </w:pPr>
      <w:r w:rsidRPr="00A93791">
        <w:rPr>
          <w:szCs w:val="22"/>
        </w:rPr>
        <w:t xml:space="preserve">Das Team hat mit Hilfe von Prozessmodellierung und –simulation, innovativer Analytik und der Untersuchung thermo- und hydrodynamischer Effekte aber auch ein ganzes Bündel an Maßnahmen erarbeitet, mit denen sich bereits heute Fahrweisen bestehender Anlagen optimieren lassen. Erste Verbesserungen wurden bereits umgesetzt, beispielsweise um die Menge der entstehenden Nebenprodukte zu minimieren oder den Rohstoffverbrauch zu senken. „Damit leistet Evonik einen wichtigen Beitrag beim Schutz der Umwelt und der Schonung von natürlichen Ressourcen“, betont Dietmar </w:t>
      </w:r>
      <w:r w:rsidR="00AF68D4" w:rsidRPr="00A93791">
        <w:rPr>
          <w:szCs w:val="22"/>
        </w:rPr>
        <w:t>Wew</w:t>
      </w:r>
      <w:r w:rsidRPr="00A93791">
        <w:rPr>
          <w:szCs w:val="22"/>
        </w:rPr>
        <w:t xml:space="preserve">ers, der Leiter des Geschäftsgebiets. </w:t>
      </w:r>
    </w:p>
    <w:p w:rsidR="0045741E" w:rsidRPr="00A93791" w:rsidRDefault="0045741E" w:rsidP="0045741E">
      <w:pPr>
        <w:ind w:right="-64"/>
        <w:rPr>
          <w:szCs w:val="22"/>
        </w:rPr>
      </w:pPr>
    </w:p>
    <w:p w:rsidR="0045741E" w:rsidRDefault="00070F5C" w:rsidP="0045741E">
      <w:pPr>
        <w:ind w:right="-64"/>
        <w:rPr>
          <w:szCs w:val="22"/>
        </w:rPr>
      </w:pPr>
      <w:r w:rsidRPr="00A93791">
        <w:rPr>
          <w:szCs w:val="22"/>
        </w:rPr>
        <w:t xml:space="preserve">Die Spezialpolyester des Unternehmens </w:t>
      </w:r>
      <w:r w:rsidR="0045741E" w:rsidRPr="00A93791">
        <w:rPr>
          <w:szCs w:val="22"/>
        </w:rPr>
        <w:t xml:space="preserve">dienen unter anderem als Bindemittel bei der Beschichtung großflächiger Metallbänder und zunehmend auch bei Innenbeschichtungen von Lebensmitteldosen. Darüber hinaus werden sie in reaktiven Einkomponenten- und thermoplastischen Schmelzklebern für technische Fügeanwendungen eingesetzt. </w:t>
      </w:r>
    </w:p>
    <w:p w:rsidR="004D1BFB" w:rsidRPr="00A93791" w:rsidRDefault="004D1BFB" w:rsidP="0045741E">
      <w:pPr>
        <w:ind w:right="-64"/>
        <w:rPr>
          <w:szCs w:val="22"/>
        </w:rPr>
      </w:pPr>
    </w:p>
    <w:p w:rsidR="00A57F95" w:rsidRPr="00A93791" w:rsidRDefault="00A57F95" w:rsidP="00D11FF4">
      <w:pPr>
        <w:autoSpaceDE w:val="0"/>
        <w:autoSpaceDN w:val="0"/>
        <w:adjustRightInd w:val="0"/>
        <w:spacing w:line="240" w:lineRule="exact"/>
        <w:rPr>
          <w:rFonts w:cs="Lucida Sans Unicode"/>
          <w:b/>
          <w:sz w:val="18"/>
          <w:szCs w:val="18"/>
        </w:rPr>
      </w:pPr>
    </w:p>
    <w:p w:rsidR="00C55B40" w:rsidRDefault="00C55B40">
      <w:pPr>
        <w:spacing w:line="240" w:lineRule="auto"/>
        <w:rPr>
          <w:rFonts w:cs="Lucida Sans Unicode"/>
          <w:b/>
          <w:sz w:val="18"/>
          <w:szCs w:val="18"/>
        </w:rPr>
      </w:pPr>
      <w:r>
        <w:rPr>
          <w:rFonts w:cs="Lucida Sans Unicode"/>
          <w:b/>
          <w:sz w:val="18"/>
          <w:szCs w:val="18"/>
        </w:rPr>
        <w:br w:type="page"/>
      </w:r>
    </w:p>
    <w:p w:rsidR="0093526C" w:rsidRPr="00A93791" w:rsidRDefault="0093526C" w:rsidP="00D11FF4">
      <w:pPr>
        <w:autoSpaceDE w:val="0"/>
        <w:autoSpaceDN w:val="0"/>
        <w:adjustRightInd w:val="0"/>
        <w:spacing w:line="240" w:lineRule="exact"/>
        <w:rPr>
          <w:rFonts w:cs="Lucida Sans Unicode"/>
          <w:b/>
          <w:sz w:val="18"/>
          <w:szCs w:val="18"/>
        </w:rPr>
      </w:pPr>
      <w:r w:rsidRPr="00A93791">
        <w:rPr>
          <w:rFonts w:cs="Lucida Sans Unicode"/>
          <w:b/>
          <w:sz w:val="18"/>
          <w:szCs w:val="18"/>
        </w:rPr>
        <w:lastRenderedPageBreak/>
        <w:t>Über Evonik</w:t>
      </w:r>
    </w:p>
    <w:p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A57F95" w:rsidRPr="00A93791" w:rsidRDefault="00A57F95" w:rsidP="00D11FF4">
      <w:pPr>
        <w:autoSpaceDE w:val="0"/>
        <w:autoSpaceDN w:val="0"/>
        <w:adjustRightInd w:val="0"/>
        <w:spacing w:line="240" w:lineRule="exact"/>
        <w:rPr>
          <w:rFonts w:cs="Lucida Sans Unicode"/>
          <w:b/>
          <w:bCs/>
          <w:sz w:val="18"/>
          <w:szCs w:val="18"/>
        </w:rPr>
      </w:pPr>
    </w:p>
    <w:p w:rsidR="0093526C" w:rsidRPr="00A93791" w:rsidRDefault="0093526C" w:rsidP="00D11FF4">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A93791" w:rsidRDefault="000B1B97" w:rsidP="00D11FF4">
      <w:pPr>
        <w:spacing w:line="240" w:lineRule="exact"/>
        <w:rPr>
          <w:rFonts w:cs="Lucida Sans Unicode"/>
          <w:sz w:val="18"/>
          <w:szCs w:val="18"/>
        </w:rPr>
      </w:pPr>
    </w:p>
    <w:sectPr w:rsidR="000B1B97" w:rsidRPr="00A93791"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40" w:rsidRDefault="00C55B40" w:rsidP="00FD1184">
      <w:r>
        <w:separator/>
      </w:r>
    </w:p>
  </w:endnote>
  <w:endnote w:type="continuationSeparator" w:id="0">
    <w:p w:rsidR="00C55B40" w:rsidRDefault="00C55B4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B40" w:rsidRDefault="00C55B40">
    <w:pPr>
      <w:pStyle w:val="Fuzeile"/>
    </w:pPr>
  </w:p>
  <w:p w:rsidR="00C55B40" w:rsidRDefault="00C55B4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8763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8763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B40" w:rsidRDefault="00C55B40" w:rsidP="00316EC0">
    <w:pPr>
      <w:pStyle w:val="Fuzeile"/>
    </w:pPr>
  </w:p>
  <w:p w:rsidR="00C55B40" w:rsidRPr="005225EC" w:rsidRDefault="00C55B4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8763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8763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40" w:rsidRDefault="00C55B40" w:rsidP="00FD1184">
      <w:r>
        <w:separator/>
      </w:r>
    </w:p>
  </w:footnote>
  <w:footnote w:type="continuationSeparator" w:id="0">
    <w:p w:rsidR="00C55B40" w:rsidRDefault="00C55B4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B40" w:rsidRPr="006C35A6" w:rsidRDefault="00C55B40"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B40" w:rsidRPr="006C35A6" w:rsidRDefault="00C55B40">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260E"/>
    <w:rsid w:val="00035360"/>
    <w:rsid w:val="00044EB8"/>
    <w:rsid w:val="00046D8D"/>
    <w:rsid w:val="00047E57"/>
    <w:rsid w:val="00052FB1"/>
    <w:rsid w:val="0006177F"/>
    <w:rsid w:val="00070F5C"/>
    <w:rsid w:val="00084555"/>
    <w:rsid w:val="000846DA"/>
    <w:rsid w:val="00086556"/>
    <w:rsid w:val="000902FA"/>
    <w:rsid w:val="00092F83"/>
    <w:rsid w:val="000A0DDB"/>
    <w:rsid w:val="000A7091"/>
    <w:rsid w:val="000B1B97"/>
    <w:rsid w:val="000B4D73"/>
    <w:rsid w:val="000D18C5"/>
    <w:rsid w:val="000D1DD8"/>
    <w:rsid w:val="000E06AB"/>
    <w:rsid w:val="000F70A3"/>
    <w:rsid w:val="001175D3"/>
    <w:rsid w:val="00124443"/>
    <w:rsid w:val="00130512"/>
    <w:rsid w:val="001354AA"/>
    <w:rsid w:val="001625AF"/>
    <w:rsid w:val="001631E8"/>
    <w:rsid w:val="00165932"/>
    <w:rsid w:val="0017414F"/>
    <w:rsid w:val="0017444E"/>
    <w:rsid w:val="00187B55"/>
    <w:rsid w:val="00196518"/>
    <w:rsid w:val="00196A1B"/>
    <w:rsid w:val="001B206A"/>
    <w:rsid w:val="001C095E"/>
    <w:rsid w:val="001F00B7"/>
    <w:rsid w:val="001F7C26"/>
    <w:rsid w:val="002159BA"/>
    <w:rsid w:val="00221C32"/>
    <w:rsid w:val="0022399B"/>
    <w:rsid w:val="0023466C"/>
    <w:rsid w:val="0024351A"/>
    <w:rsid w:val="0024351E"/>
    <w:rsid w:val="002465EB"/>
    <w:rsid w:val="00247D5A"/>
    <w:rsid w:val="00262EE6"/>
    <w:rsid w:val="00266B39"/>
    <w:rsid w:val="00272A76"/>
    <w:rsid w:val="002771D9"/>
    <w:rsid w:val="00287090"/>
    <w:rsid w:val="00290F07"/>
    <w:rsid w:val="002922C1"/>
    <w:rsid w:val="002A224B"/>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22DE"/>
    <w:rsid w:val="00367974"/>
    <w:rsid w:val="00380845"/>
    <w:rsid w:val="0038453C"/>
    <w:rsid w:val="00384C52"/>
    <w:rsid w:val="003866FB"/>
    <w:rsid w:val="003A023D"/>
    <w:rsid w:val="003A1BB1"/>
    <w:rsid w:val="003A4CED"/>
    <w:rsid w:val="003C0198"/>
    <w:rsid w:val="003D3C20"/>
    <w:rsid w:val="003D6E84"/>
    <w:rsid w:val="003E4161"/>
    <w:rsid w:val="003F01FD"/>
    <w:rsid w:val="004016F5"/>
    <w:rsid w:val="004146D3"/>
    <w:rsid w:val="00422338"/>
    <w:rsid w:val="00425650"/>
    <w:rsid w:val="00432732"/>
    <w:rsid w:val="0045741E"/>
    <w:rsid w:val="00476F6F"/>
    <w:rsid w:val="0047761E"/>
    <w:rsid w:val="004800AF"/>
    <w:rsid w:val="0048125C"/>
    <w:rsid w:val="004815AA"/>
    <w:rsid w:val="004820F9"/>
    <w:rsid w:val="00484918"/>
    <w:rsid w:val="00491C7E"/>
    <w:rsid w:val="0049367A"/>
    <w:rsid w:val="004A28CF"/>
    <w:rsid w:val="004A5E45"/>
    <w:rsid w:val="004B44D8"/>
    <w:rsid w:val="004C520C"/>
    <w:rsid w:val="004C5E53"/>
    <w:rsid w:val="004D1BFB"/>
    <w:rsid w:val="004E04B2"/>
    <w:rsid w:val="004E1DCE"/>
    <w:rsid w:val="004E27F6"/>
    <w:rsid w:val="004E3505"/>
    <w:rsid w:val="004F0B24"/>
    <w:rsid w:val="004F1444"/>
    <w:rsid w:val="004F1BA6"/>
    <w:rsid w:val="00500980"/>
    <w:rsid w:val="005020EF"/>
    <w:rsid w:val="005225EC"/>
    <w:rsid w:val="00527B75"/>
    <w:rsid w:val="005337DD"/>
    <w:rsid w:val="00552ADA"/>
    <w:rsid w:val="00554C5A"/>
    <w:rsid w:val="0057548A"/>
    <w:rsid w:val="00582643"/>
    <w:rsid w:val="00582C0E"/>
    <w:rsid w:val="00587C52"/>
    <w:rsid w:val="005A119C"/>
    <w:rsid w:val="005A73EC"/>
    <w:rsid w:val="005B3BD7"/>
    <w:rsid w:val="005D3D3B"/>
    <w:rsid w:val="005D4E42"/>
    <w:rsid w:val="005E0397"/>
    <w:rsid w:val="005E799F"/>
    <w:rsid w:val="005F234C"/>
    <w:rsid w:val="005F50D9"/>
    <w:rsid w:val="00605C02"/>
    <w:rsid w:val="00606A38"/>
    <w:rsid w:val="00623460"/>
    <w:rsid w:val="00625EB9"/>
    <w:rsid w:val="00636C35"/>
    <w:rsid w:val="006443F0"/>
    <w:rsid w:val="00645F2F"/>
    <w:rsid w:val="00647919"/>
    <w:rsid w:val="00652A75"/>
    <w:rsid w:val="00663D42"/>
    <w:rsid w:val="006651E2"/>
    <w:rsid w:val="00666047"/>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694C"/>
    <w:rsid w:val="00826AB1"/>
    <w:rsid w:val="00834E44"/>
    <w:rsid w:val="00836B9A"/>
    <w:rsid w:val="0084389E"/>
    <w:rsid w:val="00846E59"/>
    <w:rsid w:val="00860A6B"/>
    <w:rsid w:val="00871297"/>
    <w:rsid w:val="00885442"/>
    <w:rsid w:val="00894378"/>
    <w:rsid w:val="008A0D35"/>
    <w:rsid w:val="008A14C1"/>
    <w:rsid w:val="008B03E0"/>
    <w:rsid w:val="008B7AFE"/>
    <w:rsid w:val="008C00D3"/>
    <w:rsid w:val="008C06FF"/>
    <w:rsid w:val="008C2187"/>
    <w:rsid w:val="008D5A15"/>
    <w:rsid w:val="008E7921"/>
    <w:rsid w:val="008F0341"/>
    <w:rsid w:val="008F49C5"/>
    <w:rsid w:val="008F4A69"/>
    <w:rsid w:val="009031FF"/>
    <w:rsid w:val="0090621C"/>
    <w:rsid w:val="00915982"/>
    <w:rsid w:val="00921EF8"/>
    <w:rsid w:val="00922A0A"/>
    <w:rsid w:val="0092775B"/>
    <w:rsid w:val="00934DE5"/>
    <w:rsid w:val="0093526C"/>
    <w:rsid w:val="00935881"/>
    <w:rsid w:val="00955B48"/>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0035"/>
    <w:rsid w:val="00A57F95"/>
    <w:rsid w:val="00A6056D"/>
    <w:rsid w:val="00A60CE5"/>
    <w:rsid w:val="00A70C5E"/>
    <w:rsid w:val="00A712B8"/>
    <w:rsid w:val="00A777B7"/>
    <w:rsid w:val="00A81F2D"/>
    <w:rsid w:val="00A93791"/>
    <w:rsid w:val="00AB6FC6"/>
    <w:rsid w:val="00AE3848"/>
    <w:rsid w:val="00AF0606"/>
    <w:rsid w:val="00AF68D4"/>
    <w:rsid w:val="00B128FD"/>
    <w:rsid w:val="00B2025B"/>
    <w:rsid w:val="00B2500C"/>
    <w:rsid w:val="00B300C4"/>
    <w:rsid w:val="00B31D5A"/>
    <w:rsid w:val="00B46BD0"/>
    <w:rsid w:val="00B50494"/>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228E"/>
    <w:rsid w:val="00C4300F"/>
    <w:rsid w:val="00C55B40"/>
    <w:rsid w:val="00C60F15"/>
    <w:rsid w:val="00C62002"/>
    <w:rsid w:val="00C930F0"/>
    <w:rsid w:val="00CB3A53"/>
    <w:rsid w:val="00CC69A5"/>
    <w:rsid w:val="00CD18DB"/>
    <w:rsid w:val="00CE2E92"/>
    <w:rsid w:val="00CF194D"/>
    <w:rsid w:val="00CF2E07"/>
    <w:rsid w:val="00CF332E"/>
    <w:rsid w:val="00CF3942"/>
    <w:rsid w:val="00D04FF3"/>
    <w:rsid w:val="00D11FF4"/>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B6681"/>
    <w:rsid w:val="00DD310A"/>
    <w:rsid w:val="00DD3173"/>
    <w:rsid w:val="00DE534A"/>
    <w:rsid w:val="00DE7850"/>
    <w:rsid w:val="00DE79ED"/>
    <w:rsid w:val="00DF1B06"/>
    <w:rsid w:val="00E0236A"/>
    <w:rsid w:val="00E05BB2"/>
    <w:rsid w:val="00E120CF"/>
    <w:rsid w:val="00E13506"/>
    <w:rsid w:val="00E172A1"/>
    <w:rsid w:val="00E363F0"/>
    <w:rsid w:val="00E430EA"/>
    <w:rsid w:val="00E44B62"/>
    <w:rsid w:val="00E67709"/>
    <w:rsid w:val="00E8576B"/>
    <w:rsid w:val="00E97290"/>
    <w:rsid w:val="00EB0C3E"/>
    <w:rsid w:val="00EC012C"/>
    <w:rsid w:val="00EC04F4"/>
    <w:rsid w:val="00EC2C4D"/>
    <w:rsid w:val="00EE240C"/>
    <w:rsid w:val="00EF353E"/>
    <w:rsid w:val="00EF7EB3"/>
    <w:rsid w:val="00F02BAF"/>
    <w:rsid w:val="00F07F0E"/>
    <w:rsid w:val="00F161EB"/>
    <w:rsid w:val="00F24D2F"/>
    <w:rsid w:val="00F47702"/>
    <w:rsid w:val="00F5602B"/>
    <w:rsid w:val="00F5608E"/>
    <w:rsid w:val="00F66FEE"/>
    <w:rsid w:val="00F708E8"/>
    <w:rsid w:val="00F77541"/>
    <w:rsid w:val="00F8763D"/>
    <w:rsid w:val="00F87DB6"/>
    <w:rsid w:val="00F94E80"/>
    <w:rsid w:val="00FA151A"/>
    <w:rsid w:val="00FA30D7"/>
    <w:rsid w:val="00FA5164"/>
    <w:rsid w:val="00FA5F5C"/>
    <w:rsid w:val="00FA6612"/>
    <w:rsid w:val="00FD0461"/>
    <w:rsid w:val="00FD1184"/>
    <w:rsid w:val="00FE0F4E"/>
    <w:rsid w:val="00FE676A"/>
    <w:rsid w:val="00FE6F62"/>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766732723">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696886092">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23EFEBDC</Template>
  <TotalTime>0</TotalTime>
  <Pages>3</Pages>
  <Words>680</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5551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Petra Hoegg</cp:lastModifiedBy>
  <cp:revision>3</cp:revision>
  <cp:lastPrinted>2016-12-16T08:21:00Z</cp:lastPrinted>
  <dcterms:created xsi:type="dcterms:W3CDTF">2016-12-16T07:48:00Z</dcterms:created>
  <dcterms:modified xsi:type="dcterms:W3CDTF">2016-12-16T08:24:00Z</dcterms:modified>
</cp:coreProperties>
</file>