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344D49" w:rsidTr="002159BA">
        <w:trPr>
          <w:trHeight w:val="851"/>
        </w:trPr>
        <w:tc>
          <w:tcPr>
            <w:tcW w:w="2552" w:type="dxa"/>
            <w:shd w:val="clear" w:color="auto" w:fill="auto"/>
          </w:tcPr>
          <w:p w:rsidR="00BB6D13" w:rsidRPr="00A93791" w:rsidRDefault="00BB6D13" w:rsidP="00BB6D13">
            <w:pPr>
              <w:pStyle w:val="M8"/>
              <w:framePr w:wrap="auto" w:vAnchor="margin" w:hAnchor="text" w:xAlign="left" w:yAlign="inline"/>
              <w:suppressOverlap w:val="0"/>
              <w:rPr>
                <w:sz w:val="18"/>
                <w:szCs w:val="18"/>
              </w:rPr>
            </w:pPr>
            <w:r>
              <w:rPr>
                <w:sz w:val="18"/>
                <w:szCs w:val="18"/>
              </w:rPr>
              <w:t>5</w:t>
            </w:r>
            <w:r w:rsidRPr="00A93791">
              <w:rPr>
                <w:sz w:val="18"/>
                <w:szCs w:val="18"/>
              </w:rPr>
              <w:t xml:space="preserve">. </w:t>
            </w:r>
            <w:r>
              <w:rPr>
                <w:sz w:val="18"/>
                <w:szCs w:val="18"/>
              </w:rPr>
              <w:t xml:space="preserve">Oktober </w:t>
            </w:r>
            <w:r w:rsidRPr="00A93791">
              <w:rPr>
                <w:sz w:val="18"/>
                <w:szCs w:val="18"/>
              </w:rPr>
              <w:t>201</w:t>
            </w:r>
            <w:r>
              <w:rPr>
                <w:sz w:val="18"/>
                <w:szCs w:val="18"/>
              </w:rPr>
              <w:t>7</w:t>
            </w:r>
          </w:p>
          <w:p w:rsidR="00BB6D13" w:rsidRDefault="00BB6D13" w:rsidP="00BB6D13">
            <w:pPr>
              <w:pStyle w:val="M8"/>
              <w:framePr w:wrap="auto" w:vAnchor="margin" w:hAnchor="text" w:xAlign="left" w:yAlign="inline"/>
              <w:suppressOverlap w:val="0"/>
              <w:rPr>
                <w:b/>
              </w:rPr>
            </w:pPr>
          </w:p>
          <w:p w:rsidR="00BB6D13" w:rsidRPr="00713CD5" w:rsidRDefault="00BB6D13" w:rsidP="00BB6D13">
            <w:pPr>
              <w:pStyle w:val="M8"/>
              <w:framePr w:wrap="auto" w:vAnchor="margin" w:hAnchor="text" w:xAlign="left" w:yAlign="inline"/>
              <w:suppressOverlap w:val="0"/>
              <w:rPr>
                <w:b/>
              </w:rPr>
            </w:pPr>
            <w:r>
              <w:rPr>
                <w:b/>
              </w:rPr>
              <w:t>Edda Schulze</w:t>
            </w:r>
            <w:r w:rsidRPr="00713CD5">
              <w:rPr>
                <w:b/>
              </w:rPr>
              <w:t xml:space="preserve"> </w:t>
            </w:r>
          </w:p>
          <w:p w:rsidR="00BB6D13" w:rsidRPr="001F2C0A" w:rsidRDefault="00BB6D13" w:rsidP="00BB6D13">
            <w:pPr>
              <w:pStyle w:val="M8"/>
              <w:framePr w:wrap="auto" w:vAnchor="margin" w:hAnchor="text" w:xAlign="left" w:yAlign="inline"/>
              <w:suppressOverlap w:val="0"/>
              <w:rPr>
                <w:b/>
              </w:rPr>
            </w:pPr>
            <w:r>
              <w:rPr>
                <w:b/>
              </w:rPr>
              <w:t>Externe Kommunikation</w:t>
            </w:r>
          </w:p>
          <w:p w:rsidR="00BB6D13" w:rsidRPr="00A93791" w:rsidRDefault="00BB6D13" w:rsidP="00BB6D13">
            <w:pPr>
              <w:pStyle w:val="M7"/>
              <w:framePr w:wrap="auto" w:vAnchor="margin" w:hAnchor="text" w:xAlign="left" w:yAlign="inline"/>
              <w:suppressOverlap w:val="0"/>
              <w:rPr>
                <w:b w:val="0"/>
              </w:rPr>
            </w:pPr>
            <w:r>
              <w:rPr>
                <w:b w:val="0"/>
              </w:rPr>
              <w:t>Telefon +49 201 177-2225</w:t>
            </w:r>
          </w:p>
          <w:p w:rsidR="00BB6D13" w:rsidRPr="00A93791" w:rsidRDefault="00BB6D13" w:rsidP="00BB6D13">
            <w:pPr>
              <w:pStyle w:val="M10"/>
              <w:framePr w:wrap="auto" w:vAnchor="margin" w:hAnchor="text" w:xAlign="left" w:yAlign="inline"/>
              <w:suppressOverlap w:val="0"/>
            </w:pPr>
            <w:r>
              <w:t>edda.schulze</w:t>
            </w:r>
            <w:r w:rsidRPr="00A93791">
              <w:t>@evonik.com</w:t>
            </w:r>
            <w:r w:rsidRPr="00A93791">
              <w:rPr>
                <w:lang w:val="sv-SE"/>
              </w:rPr>
              <w:t xml:space="preserve">  </w:t>
            </w:r>
          </w:p>
          <w:p w:rsidR="000B1B97" w:rsidRDefault="000B1B97" w:rsidP="000B1B97">
            <w:pPr>
              <w:pStyle w:val="M10"/>
              <w:framePr w:wrap="auto" w:vAnchor="margin" w:hAnchor="text" w:xAlign="left" w:yAlign="inline"/>
              <w:suppressOverlap w:val="0"/>
            </w:pPr>
          </w:p>
        </w:tc>
      </w:tr>
      <w:tr w:rsidR="000B1B97" w:rsidRPr="00344D49" w:rsidTr="002159BA">
        <w:trPr>
          <w:trHeight w:val="851"/>
        </w:trPr>
        <w:tc>
          <w:tcPr>
            <w:tcW w:w="2552" w:type="dxa"/>
            <w:shd w:val="clear" w:color="auto" w:fill="auto"/>
          </w:tcPr>
          <w:p w:rsidR="000B1B97" w:rsidRDefault="000B1B97" w:rsidP="00BB6D13">
            <w:pPr>
              <w:pStyle w:val="M10"/>
              <w:framePr w:wrap="auto" w:vAnchor="margin" w:hAnchor="text" w:xAlign="left" w:yAlign="inline"/>
              <w:suppressOverlap w:val="0"/>
            </w:pPr>
          </w:p>
        </w:tc>
      </w:tr>
    </w:tbl>
    <w:p w:rsidR="00D333AA" w:rsidRDefault="00D333AA" w:rsidP="00F708E8">
      <w:pPr>
        <w:framePr w:w="2659" w:wrap="around" w:hAnchor="page" w:x="8971" w:yAlign="bottom" w:anchorLock="1"/>
        <w:spacing w:line="180" w:lineRule="exact"/>
        <w:rPr>
          <w:noProof/>
          <w:sz w:val="13"/>
          <w:szCs w:val="13"/>
        </w:rPr>
      </w:pPr>
      <w:r>
        <w:rPr>
          <w:b/>
          <w:noProof/>
          <w:sz w:val="13"/>
          <w:szCs w:val="13"/>
        </w:rPr>
        <w:t>Evonik Industries AG</w:t>
      </w:r>
    </w:p>
    <w:p w:rsidR="00D333AA" w:rsidRDefault="00D333AA" w:rsidP="00F708E8">
      <w:pPr>
        <w:framePr w:w="2659" w:wrap="around" w:hAnchor="page" w:x="8971" w:yAlign="bottom" w:anchorLock="1"/>
        <w:spacing w:line="180" w:lineRule="exact"/>
        <w:rPr>
          <w:noProof/>
          <w:sz w:val="13"/>
          <w:szCs w:val="13"/>
        </w:rPr>
      </w:pPr>
      <w:r>
        <w:rPr>
          <w:noProof/>
          <w:sz w:val="13"/>
          <w:szCs w:val="13"/>
        </w:rPr>
        <w:t>Rellinghauser Straße 1-11</w:t>
      </w:r>
    </w:p>
    <w:p w:rsidR="00D333AA" w:rsidRDefault="00D333AA" w:rsidP="00F708E8">
      <w:pPr>
        <w:framePr w:w="2659" w:wrap="around" w:hAnchor="page" w:x="8971" w:yAlign="bottom" w:anchorLock="1"/>
        <w:spacing w:line="180" w:lineRule="exact"/>
        <w:rPr>
          <w:noProof/>
          <w:sz w:val="13"/>
          <w:szCs w:val="13"/>
        </w:rPr>
      </w:pPr>
      <w:r>
        <w:rPr>
          <w:noProof/>
          <w:sz w:val="13"/>
          <w:szCs w:val="13"/>
        </w:rPr>
        <w:t>45128 Essen</w:t>
      </w:r>
    </w:p>
    <w:p w:rsidR="00D333AA" w:rsidRDefault="00D333AA" w:rsidP="00F708E8">
      <w:pPr>
        <w:framePr w:w="2659" w:wrap="around" w:hAnchor="page" w:x="8971" w:yAlign="bottom" w:anchorLock="1"/>
        <w:spacing w:line="180" w:lineRule="exact"/>
        <w:rPr>
          <w:noProof/>
          <w:sz w:val="13"/>
          <w:szCs w:val="13"/>
        </w:rPr>
      </w:pPr>
      <w:r>
        <w:rPr>
          <w:noProof/>
          <w:sz w:val="13"/>
          <w:szCs w:val="13"/>
        </w:rPr>
        <w:t>Telefon +49 201 177-01</w:t>
      </w:r>
    </w:p>
    <w:p w:rsidR="00D333AA" w:rsidRDefault="00D333AA" w:rsidP="00F708E8">
      <w:pPr>
        <w:framePr w:w="2659" w:wrap="around" w:hAnchor="page" w:x="8971" w:yAlign="bottom" w:anchorLock="1"/>
        <w:spacing w:line="180" w:lineRule="exact"/>
        <w:rPr>
          <w:noProof/>
          <w:sz w:val="13"/>
          <w:szCs w:val="13"/>
        </w:rPr>
      </w:pPr>
      <w:r>
        <w:rPr>
          <w:noProof/>
          <w:sz w:val="13"/>
          <w:szCs w:val="13"/>
        </w:rPr>
        <w:t>Telefax +49 201 177-3475</w:t>
      </w:r>
    </w:p>
    <w:p w:rsidR="00D333AA" w:rsidRDefault="00D333AA" w:rsidP="00F708E8">
      <w:pPr>
        <w:framePr w:w="2659" w:wrap="around" w:hAnchor="page" w:x="8971" w:yAlign="bottom" w:anchorLock="1"/>
        <w:spacing w:line="180" w:lineRule="exact"/>
        <w:rPr>
          <w:noProof/>
          <w:sz w:val="13"/>
          <w:szCs w:val="13"/>
        </w:rPr>
      </w:pPr>
      <w:r>
        <w:rPr>
          <w:noProof/>
          <w:sz w:val="13"/>
          <w:szCs w:val="13"/>
        </w:rPr>
        <w:t>www.evonik.de</w:t>
      </w:r>
    </w:p>
    <w:p w:rsidR="00D333AA" w:rsidRDefault="00D333AA" w:rsidP="00F708E8">
      <w:pPr>
        <w:framePr w:w="2659" w:wrap="around" w:hAnchor="page" w:x="8971" w:yAlign="bottom" w:anchorLock="1"/>
        <w:spacing w:line="180" w:lineRule="exact"/>
        <w:rPr>
          <w:noProof/>
          <w:sz w:val="13"/>
          <w:szCs w:val="13"/>
        </w:rPr>
      </w:pPr>
    </w:p>
    <w:p w:rsidR="00D333AA" w:rsidRDefault="00D333AA" w:rsidP="00F708E8">
      <w:pPr>
        <w:framePr w:w="2659" w:wrap="around" w:hAnchor="page" w:x="8971" w:yAlign="bottom" w:anchorLock="1"/>
        <w:spacing w:line="180" w:lineRule="exact"/>
        <w:rPr>
          <w:noProof/>
          <w:sz w:val="13"/>
          <w:szCs w:val="13"/>
        </w:rPr>
      </w:pPr>
      <w:r>
        <w:rPr>
          <w:b/>
          <w:noProof/>
          <w:sz w:val="13"/>
          <w:szCs w:val="13"/>
        </w:rPr>
        <w:t>Aufsichtsrat</w:t>
      </w:r>
    </w:p>
    <w:p w:rsidR="00D333AA" w:rsidRDefault="00D333AA" w:rsidP="00F708E8">
      <w:pPr>
        <w:framePr w:w="2659" w:wrap="around" w:hAnchor="page" w:x="8971" w:yAlign="bottom" w:anchorLock="1"/>
        <w:spacing w:line="180" w:lineRule="exact"/>
        <w:rPr>
          <w:noProof/>
          <w:sz w:val="13"/>
          <w:szCs w:val="13"/>
        </w:rPr>
      </w:pPr>
      <w:r>
        <w:rPr>
          <w:noProof/>
          <w:sz w:val="13"/>
          <w:szCs w:val="13"/>
        </w:rPr>
        <w:t>Dr. Werner Müller, Vorsitzender</w:t>
      </w:r>
    </w:p>
    <w:p w:rsidR="00003B10" w:rsidRDefault="00003B10" w:rsidP="00276C89">
      <w:pPr>
        <w:framePr w:w="2659" w:wrap="around" w:hAnchor="page" w:x="8971" w:yAlign="bottom" w:anchorLock="1"/>
        <w:spacing w:line="180" w:lineRule="exact"/>
        <w:rPr>
          <w:b/>
          <w:noProof/>
          <w:sz w:val="13"/>
          <w:szCs w:val="13"/>
        </w:rPr>
      </w:pPr>
    </w:p>
    <w:p w:rsidR="00276C89" w:rsidRPr="00A93791" w:rsidRDefault="00276C89" w:rsidP="00276C89">
      <w:pPr>
        <w:framePr w:w="2659" w:wrap="around" w:hAnchor="page" w:x="8971" w:yAlign="bottom" w:anchorLock="1"/>
        <w:spacing w:line="180" w:lineRule="exact"/>
        <w:rPr>
          <w:noProof/>
          <w:sz w:val="13"/>
          <w:szCs w:val="13"/>
        </w:rPr>
      </w:pPr>
      <w:r w:rsidRPr="00A93791">
        <w:rPr>
          <w:b/>
          <w:noProof/>
          <w:sz w:val="13"/>
          <w:szCs w:val="13"/>
        </w:rPr>
        <w:t>Vorstand</w:t>
      </w:r>
    </w:p>
    <w:p w:rsidR="00276C89" w:rsidRDefault="00276C89" w:rsidP="00276C89">
      <w:pPr>
        <w:framePr w:w="2659" w:wrap="around" w:hAnchor="page" w:x="8971" w:yAlign="bottom" w:anchorLock="1"/>
        <w:spacing w:line="180" w:lineRule="exact"/>
        <w:rPr>
          <w:noProof/>
          <w:sz w:val="13"/>
          <w:szCs w:val="13"/>
        </w:rPr>
      </w:pPr>
      <w:r>
        <w:rPr>
          <w:noProof/>
          <w:sz w:val="13"/>
          <w:szCs w:val="13"/>
        </w:rPr>
        <w:t>Christian Kullmann</w:t>
      </w:r>
      <w:r w:rsidRPr="00A93791">
        <w:rPr>
          <w:noProof/>
          <w:sz w:val="13"/>
          <w:szCs w:val="13"/>
        </w:rPr>
        <w:t>, Vorsitzender</w:t>
      </w:r>
    </w:p>
    <w:p w:rsidR="001471E3" w:rsidRPr="00A93791" w:rsidRDefault="001471E3" w:rsidP="00276C89">
      <w:pPr>
        <w:framePr w:w="2659" w:wrap="around" w:hAnchor="page" w:x="8971" w:yAlign="bottom" w:anchorLock="1"/>
        <w:spacing w:line="180" w:lineRule="exact"/>
        <w:rPr>
          <w:noProof/>
          <w:sz w:val="13"/>
          <w:szCs w:val="13"/>
        </w:rPr>
      </w:pPr>
      <w:r>
        <w:rPr>
          <w:noProof/>
          <w:sz w:val="13"/>
          <w:szCs w:val="13"/>
        </w:rPr>
        <w:t>Dr. Harald Schwager</w:t>
      </w:r>
      <w:r w:rsidR="007C5890">
        <w:rPr>
          <w:noProof/>
          <w:sz w:val="13"/>
          <w:szCs w:val="13"/>
        </w:rPr>
        <w:t>, Stellv. Vorsitzender</w:t>
      </w:r>
    </w:p>
    <w:p w:rsidR="00276C89" w:rsidRPr="00A93791" w:rsidRDefault="00276C89" w:rsidP="00276C89">
      <w:pPr>
        <w:framePr w:w="2659" w:wrap="around" w:hAnchor="page" w:x="8971" w:yAlign="bottom" w:anchorLock="1"/>
        <w:spacing w:line="180" w:lineRule="exact"/>
        <w:rPr>
          <w:noProof/>
          <w:sz w:val="13"/>
          <w:szCs w:val="13"/>
        </w:rPr>
      </w:pPr>
      <w:r w:rsidRPr="00A93791">
        <w:rPr>
          <w:noProof/>
          <w:sz w:val="13"/>
          <w:szCs w:val="13"/>
        </w:rPr>
        <w:t>Thomas Wessel</w:t>
      </w:r>
    </w:p>
    <w:p w:rsidR="00276C89" w:rsidRPr="00A93791" w:rsidRDefault="00276C89" w:rsidP="00276C89">
      <w:pPr>
        <w:framePr w:w="2659" w:wrap="around" w:hAnchor="page" w:x="8971" w:yAlign="bottom" w:anchorLock="1"/>
        <w:spacing w:line="180" w:lineRule="exact"/>
        <w:rPr>
          <w:noProof/>
          <w:sz w:val="13"/>
          <w:szCs w:val="13"/>
        </w:rPr>
      </w:pPr>
      <w:r w:rsidRPr="00A93791">
        <w:rPr>
          <w:noProof/>
          <w:sz w:val="13"/>
          <w:szCs w:val="13"/>
        </w:rPr>
        <w:t>Ute Wolf</w:t>
      </w:r>
    </w:p>
    <w:p w:rsidR="00276C89" w:rsidRDefault="00276C89" w:rsidP="00F708E8">
      <w:pPr>
        <w:framePr w:w="2659" w:wrap="around" w:hAnchor="page" w:x="8971" w:yAlign="bottom" w:anchorLock="1"/>
        <w:spacing w:line="180" w:lineRule="exact"/>
        <w:rPr>
          <w:noProof/>
          <w:sz w:val="13"/>
          <w:szCs w:val="13"/>
        </w:rPr>
      </w:pPr>
    </w:p>
    <w:p w:rsidR="00D333AA" w:rsidRDefault="00D333AA" w:rsidP="00F708E8">
      <w:pPr>
        <w:framePr w:w="2659" w:wrap="around" w:hAnchor="page" w:x="8971" w:yAlign="bottom" w:anchorLock="1"/>
        <w:spacing w:line="180" w:lineRule="exact"/>
        <w:rPr>
          <w:noProof/>
          <w:sz w:val="13"/>
          <w:szCs w:val="13"/>
        </w:rPr>
      </w:pPr>
      <w:r>
        <w:rPr>
          <w:noProof/>
          <w:sz w:val="13"/>
          <w:szCs w:val="13"/>
        </w:rPr>
        <w:t>Sitz der Gesellschaft ist Essen</w:t>
      </w:r>
    </w:p>
    <w:p w:rsidR="00D333AA" w:rsidRDefault="00D333AA" w:rsidP="00F708E8">
      <w:pPr>
        <w:framePr w:w="2659" w:wrap="around" w:hAnchor="page" w:x="8971" w:yAlign="bottom" w:anchorLock="1"/>
        <w:spacing w:line="180" w:lineRule="exact"/>
        <w:rPr>
          <w:noProof/>
          <w:sz w:val="13"/>
          <w:szCs w:val="13"/>
        </w:rPr>
      </w:pPr>
      <w:r>
        <w:rPr>
          <w:noProof/>
          <w:sz w:val="13"/>
          <w:szCs w:val="13"/>
        </w:rPr>
        <w:t>Registergericht</w:t>
      </w:r>
      <w:r w:rsidR="009B135D">
        <w:rPr>
          <w:noProof/>
          <w:sz w:val="13"/>
          <w:szCs w:val="13"/>
        </w:rPr>
        <w:t>:</w:t>
      </w:r>
      <w:bookmarkStart w:id="0" w:name="_GoBack"/>
      <w:bookmarkEnd w:id="0"/>
      <w:r>
        <w:rPr>
          <w:noProof/>
          <w:sz w:val="13"/>
          <w:szCs w:val="13"/>
        </w:rPr>
        <w:t xml:space="preserve"> Amtsgericht Essen</w:t>
      </w:r>
    </w:p>
    <w:p w:rsidR="009A2F60" w:rsidRPr="00D333AA" w:rsidRDefault="00D333AA" w:rsidP="00F708E8">
      <w:pPr>
        <w:framePr w:w="2659" w:wrap="around" w:hAnchor="page" w:x="8971" w:yAlign="bottom" w:anchorLock="1"/>
        <w:spacing w:line="180" w:lineRule="exact"/>
        <w:rPr>
          <w:noProof/>
          <w:sz w:val="13"/>
          <w:szCs w:val="13"/>
        </w:rPr>
      </w:pPr>
      <w:r>
        <w:rPr>
          <w:noProof/>
          <w:sz w:val="13"/>
          <w:szCs w:val="13"/>
        </w:rPr>
        <w:t>Handelsregister B 19474</w:t>
      </w:r>
    </w:p>
    <w:p w:rsidR="005C623D" w:rsidRPr="00A41DCE" w:rsidRDefault="005C623D" w:rsidP="005C623D">
      <w:pPr>
        <w:spacing w:line="240" w:lineRule="auto"/>
        <w:ind w:right="176"/>
        <w:rPr>
          <w:rFonts w:eastAsia="Lucida Sans Unicode" w:cs="Lucida Sans Unicode"/>
          <w:sz w:val="24"/>
          <w:u w:val="single"/>
        </w:rPr>
      </w:pPr>
      <w:r w:rsidRPr="00A41DCE">
        <w:rPr>
          <w:rFonts w:eastAsia="Lucida Sans Unicode" w:cs="Lucida Sans Unicode"/>
          <w:sz w:val="24"/>
          <w:u w:val="single"/>
        </w:rPr>
        <w:t>Sendesperrfrist: 5. Oktober 2017 - 10.00 Uhr</w:t>
      </w:r>
    </w:p>
    <w:p w:rsidR="005C623D" w:rsidRDefault="005C623D" w:rsidP="00BB6D13">
      <w:pPr>
        <w:pStyle w:val="Titel"/>
      </w:pPr>
    </w:p>
    <w:p w:rsidR="005C623D" w:rsidRDefault="005C623D" w:rsidP="00BB6D13">
      <w:pPr>
        <w:pStyle w:val="Titel"/>
      </w:pPr>
    </w:p>
    <w:p w:rsidR="00BB6D13" w:rsidRPr="00574FB2" w:rsidRDefault="00BB6D13" w:rsidP="00BB6D13">
      <w:pPr>
        <w:pStyle w:val="Titel"/>
      </w:pPr>
      <w:r>
        <w:t>Innovation treibt Wachstum bei Evonik</w:t>
      </w:r>
    </w:p>
    <w:p w:rsidR="00BB6D13" w:rsidRPr="008B4587" w:rsidRDefault="00BB6D13" w:rsidP="00BB6D13">
      <w:pPr>
        <w:pStyle w:val="Titel"/>
        <w:rPr>
          <w:rFonts w:cs="Lucida Sans Unicode"/>
        </w:rPr>
      </w:pPr>
    </w:p>
    <w:p w:rsidR="00BB6D13" w:rsidRPr="00574FB2" w:rsidRDefault="00BB6D13" w:rsidP="00BB6D13">
      <w:pPr>
        <w:pStyle w:val="Listenabsatz"/>
        <w:numPr>
          <w:ilvl w:val="0"/>
          <w:numId w:val="32"/>
        </w:numPr>
        <w:tabs>
          <w:tab w:val="clear" w:pos="1425"/>
        </w:tabs>
        <w:ind w:left="351" w:right="85" w:hanging="357"/>
        <w:rPr>
          <w:sz w:val="24"/>
        </w:rPr>
      </w:pPr>
      <w:r w:rsidRPr="00574FB2">
        <w:rPr>
          <w:sz w:val="24"/>
        </w:rPr>
        <w:t>Neue Produkte und Geschäftsmodelle geben dem Konzern mehr Schub</w:t>
      </w:r>
    </w:p>
    <w:p w:rsidR="00BB6D13" w:rsidRPr="00574FB2" w:rsidRDefault="00BB6D13" w:rsidP="00BB6D13">
      <w:pPr>
        <w:pStyle w:val="Listenabsatz"/>
        <w:numPr>
          <w:ilvl w:val="0"/>
          <w:numId w:val="32"/>
        </w:numPr>
        <w:tabs>
          <w:tab w:val="clear" w:pos="1425"/>
        </w:tabs>
        <w:ind w:left="351" w:right="85" w:hanging="357"/>
        <w:rPr>
          <w:sz w:val="24"/>
        </w:rPr>
      </w:pPr>
      <w:r w:rsidRPr="00574FB2">
        <w:rPr>
          <w:sz w:val="24"/>
        </w:rPr>
        <w:t xml:space="preserve">Wert der Innovationspipeline in den vergangenen </w:t>
      </w:r>
      <w:r w:rsidRPr="00574FB2">
        <w:rPr>
          <w:sz w:val="24"/>
        </w:rPr>
        <w:br/>
        <w:t>fünf Jahren um ein Drittel gestiegen</w:t>
      </w:r>
    </w:p>
    <w:p w:rsidR="00BB6D13" w:rsidRPr="00574FB2" w:rsidRDefault="00BB6D13" w:rsidP="00BB6D13">
      <w:pPr>
        <w:pStyle w:val="Listenabsatz"/>
        <w:numPr>
          <w:ilvl w:val="0"/>
          <w:numId w:val="32"/>
        </w:numPr>
        <w:tabs>
          <w:tab w:val="clear" w:pos="1425"/>
        </w:tabs>
        <w:ind w:left="351" w:right="85" w:hanging="357"/>
        <w:rPr>
          <w:sz w:val="24"/>
        </w:rPr>
      </w:pPr>
      <w:r w:rsidRPr="00574FB2">
        <w:rPr>
          <w:sz w:val="24"/>
        </w:rPr>
        <w:t>Digitale Technologien verleihen Innovation weitere Impulse</w:t>
      </w:r>
    </w:p>
    <w:p w:rsidR="0084389E" w:rsidRDefault="0084389E" w:rsidP="0006177F">
      <w:pPr>
        <w:tabs>
          <w:tab w:val="left" w:pos="990"/>
        </w:tabs>
      </w:pPr>
    </w:p>
    <w:p w:rsidR="00BB6D13" w:rsidRPr="00574FB2" w:rsidRDefault="00BB6D13" w:rsidP="00BB6D13">
      <w:pPr>
        <w:rPr>
          <w:bCs/>
        </w:rPr>
      </w:pPr>
      <w:r w:rsidRPr="00574FB2">
        <w:rPr>
          <w:bCs/>
        </w:rPr>
        <w:t xml:space="preserve">Essen. Evonik will mit Innovationen zusätzliches Wachstumspotenzial erschließen. „Neue Produkte, Lösungen und Geschäftsmodelle werden deutlich zum Wachstum und zur Profitabilität von Evonik beitragen. Dies ist ein wesentlicher Bestandteil unserer strategischen Agenda“, sagt Harald Schwager, stellvertretender Vorstandsvorsitzender von Evonik Industries und zuständig für Innovation. Die Innovationspipeline von Evonik ist gut gefüllt. Der Gesamtwert der Projekte in der Pipeline, hinter denen ein Geschäftsplan liegt, ist in den vergangenen fünf Jahren um ein Drittel gestiegen. </w:t>
      </w:r>
    </w:p>
    <w:p w:rsidR="00BB6D13" w:rsidRDefault="00BB6D13" w:rsidP="00BB6D13">
      <w:pPr>
        <w:rPr>
          <w:szCs w:val="22"/>
        </w:rPr>
      </w:pPr>
    </w:p>
    <w:p w:rsidR="00BB6D13" w:rsidRDefault="00BB6D13" w:rsidP="00BB6D13">
      <w:pPr>
        <w:rPr>
          <w:szCs w:val="22"/>
        </w:rPr>
      </w:pPr>
      <w:r>
        <w:rPr>
          <w:szCs w:val="22"/>
        </w:rPr>
        <w:t>Schwager will diese Geschäftspläne zügig realisieren und aus dem Wert der Projektpipeline zusätzlichen Umsatz generieren. Er sagt: „Wir müssen mit unseren Innovationsprojekten noch zielgerichteter und schneller den Weg zum Kunden finden. Erreichen werden wir dies mit mehr Effizienz in Forschung und Entwicklung in enger Zusammenarbeit mit unseren Kunden.“ Mittelfristig hat Evonik das Ziel, den Anteil des Umsatzes mit Produkten und Anwendungen, die jünger als fünf Jahre sind, auf 16 Prozent zu steigern. Heute liegt er bei 10</w:t>
      </w:r>
      <w:r w:rsidRPr="00832B4E">
        <w:rPr>
          <w:szCs w:val="22"/>
        </w:rPr>
        <w:t xml:space="preserve"> </w:t>
      </w:r>
      <w:r>
        <w:rPr>
          <w:szCs w:val="22"/>
        </w:rPr>
        <w:t xml:space="preserve">Prozent. </w:t>
      </w:r>
    </w:p>
    <w:p w:rsidR="00BB6D13" w:rsidRDefault="00BB6D13" w:rsidP="00BB6D13">
      <w:pPr>
        <w:rPr>
          <w:szCs w:val="22"/>
        </w:rPr>
      </w:pPr>
    </w:p>
    <w:p w:rsidR="00BB6D13" w:rsidRDefault="00BB6D13" w:rsidP="00BB6D13">
      <w:pPr>
        <w:rPr>
          <w:szCs w:val="22"/>
        </w:rPr>
      </w:pPr>
      <w:r>
        <w:rPr>
          <w:szCs w:val="22"/>
        </w:rPr>
        <w:t>Den Erfolg der Kunden will Evonik verstärkt durch digitale</w:t>
      </w:r>
      <w:r w:rsidRPr="007F2C04">
        <w:rPr>
          <w:szCs w:val="22"/>
        </w:rPr>
        <w:t xml:space="preserve"> Technologie</w:t>
      </w:r>
      <w:r>
        <w:rPr>
          <w:szCs w:val="22"/>
        </w:rPr>
        <w:t>n unterstützen</w:t>
      </w:r>
      <w:r w:rsidRPr="007F2C04">
        <w:rPr>
          <w:szCs w:val="22"/>
        </w:rPr>
        <w:t>. Bereits</w:t>
      </w:r>
      <w:r>
        <w:rPr>
          <w:szCs w:val="22"/>
        </w:rPr>
        <w:t xml:space="preserve"> im Sommer hatte das Unternehmen angekündigt, für Digitalisierungsprojekte rund </w:t>
      </w:r>
      <w:r>
        <w:rPr>
          <w:szCs w:val="22"/>
        </w:rPr>
        <w:br/>
        <w:t>100 Millionen € zur Verfügung zu stellen. Schwager macht deutlich: „</w:t>
      </w:r>
      <w:r>
        <w:t xml:space="preserve">Im Zentrum stehen neue Geschäftsmodelle sowie maßgeschneiderte Lösungen und Services für Kunden. </w:t>
      </w:r>
      <w:r>
        <w:rPr>
          <w:szCs w:val="22"/>
        </w:rPr>
        <w:t xml:space="preserve">Der digitale Wandel wird ein wesentlicher Motor für Innovationen entlang der </w:t>
      </w:r>
      <w:r>
        <w:rPr>
          <w:szCs w:val="22"/>
        </w:rPr>
        <w:lastRenderedPageBreak/>
        <w:t>Wertschöpfungskette bis hin zu den Industrien unserer Kunden sein.</w:t>
      </w:r>
      <w:r>
        <w:t>“</w:t>
      </w:r>
    </w:p>
    <w:p w:rsidR="00BB6D13" w:rsidRDefault="00BB6D13" w:rsidP="00BB6D13">
      <w:pPr>
        <w:rPr>
          <w:szCs w:val="22"/>
        </w:rPr>
      </w:pPr>
    </w:p>
    <w:p w:rsidR="00BB6D13" w:rsidRDefault="00BB6D13" w:rsidP="00BB6D13">
      <w:pPr>
        <w:rPr>
          <w:szCs w:val="22"/>
        </w:rPr>
      </w:pPr>
      <w:r>
        <w:rPr>
          <w:szCs w:val="22"/>
        </w:rPr>
        <w:t xml:space="preserve">Die Ausgaben für Forschung &amp; Entwicklung bleiben mit mehr als 400 Millionen € pro Jahr auf hohem Niveau. Für Schwager ist Forschung allerdings kein Selbstzweck: „Deshalb muss sie zielgerichtet in Projekten erfolgen, von denen wir uns mehr Geschäft und Wachstum versprechen – kurz-, mittel- und langfristig.“ Entsprechend fließen 90 Prozent der Gelder in die Forschung der operativen Segmente, vor allem in solche Geschäfte mit besonders hohem Wachstumspotenzial. Bereits heute liegt der Anteil der F&amp;E-Aufwendungen am Umsatz (F&amp;E-Quote) in diesen Geschäften zwischen 4 und 6 Prozent. Konzernweit überschreitet die F&amp;E-Quote 3 Prozent. </w:t>
      </w:r>
    </w:p>
    <w:p w:rsidR="00BB6D13" w:rsidRDefault="00BB6D13" w:rsidP="00BB6D13">
      <w:pPr>
        <w:rPr>
          <w:szCs w:val="22"/>
        </w:rPr>
      </w:pPr>
    </w:p>
    <w:p w:rsidR="00BB6D13" w:rsidRDefault="00BB6D13" w:rsidP="00BB6D13">
      <w:pPr>
        <w:rPr>
          <w:szCs w:val="22"/>
        </w:rPr>
      </w:pPr>
      <w:r w:rsidRPr="00063C5B">
        <w:rPr>
          <w:szCs w:val="22"/>
        </w:rPr>
        <w:t>„Innovation ist zur Sicherung</w:t>
      </w:r>
      <w:r>
        <w:rPr>
          <w:szCs w:val="22"/>
        </w:rPr>
        <w:t xml:space="preserve"> und zum Ausbau unserer Marktpositionen unverzichtbar. Darüber hinaus </w:t>
      </w:r>
      <w:r w:rsidRPr="00063C5B">
        <w:rPr>
          <w:szCs w:val="22"/>
        </w:rPr>
        <w:t xml:space="preserve">bearbeiten wir Themenfelder, aus denen innovationsgetrieben zusätzlich neues Geschäft für uns entstehen soll“, sagt Ulrich </w:t>
      </w:r>
      <w:proofErr w:type="spellStart"/>
      <w:r w:rsidRPr="00063C5B">
        <w:rPr>
          <w:szCs w:val="22"/>
        </w:rPr>
        <w:t>Küsthardt</w:t>
      </w:r>
      <w:proofErr w:type="spellEnd"/>
      <w:r w:rsidRPr="00063C5B">
        <w:rPr>
          <w:szCs w:val="22"/>
        </w:rPr>
        <w:t>,</w:t>
      </w:r>
      <w:r>
        <w:rPr>
          <w:szCs w:val="22"/>
        </w:rPr>
        <w:t xml:space="preserve"> Chief Innovation Officer. Evonik legt Schwerpunkte auf die sechs Innovations-Wachstumsfelder: </w:t>
      </w:r>
      <w:proofErr w:type="spellStart"/>
      <w:r>
        <w:rPr>
          <w:szCs w:val="22"/>
        </w:rPr>
        <w:t>Sustainable</w:t>
      </w:r>
      <w:proofErr w:type="spellEnd"/>
      <w:r>
        <w:rPr>
          <w:szCs w:val="22"/>
        </w:rPr>
        <w:t xml:space="preserve"> Nutrition, </w:t>
      </w:r>
      <w:proofErr w:type="spellStart"/>
      <w:r>
        <w:rPr>
          <w:szCs w:val="22"/>
        </w:rPr>
        <w:t>Healthcare</w:t>
      </w:r>
      <w:proofErr w:type="spellEnd"/>
      <w:r>
        <w:rPr>
          <w:szCs w:val="22"/>
        </w:rPr>
        <w:t xml:space="preserve"> Solutions, </w:t>
      </w:r>
      <w:proofErr w:type="spellStart"/>
      <w:r>
        <w:rPr>
          <w:szCs w:val="22"/>
        </w:rPr>
        <w:t>Advanced</w:t>
      </w:r>
      <w:proofErr w:type="spellEnd"/>
      <w:r>
        <w:rPr>
          <w:szCs w:val="22"/>
        </w:rPr>
        <w:t xml:space="preserve"> Food </w:t>
      </w:r>
      <w:proofErr w:type="spellStart"/>
      <w:r>
        <w:rPr>
          <w:szCs w:val="22"/>
        </w:rPr>
        <w:t>Ingredients</w:t>
      </w:r>
      <w:proofErr w:type="spellEnd"/>
      <w:r>
        <w:rPr>
          <w:szCs w:val="22"/>
        </w:rPr>
        <w:t xml:space="preserve">, </w:t>
      </w:r>
      <w:proofErr w:type="spellStart"/>
      <w:r>
        <w:rPr>
          <w:szCs w:val="22"/>
        </w:rPr>
        <w:t>Membranes</w:t>
      </w:r>
      <w:proofErr w:type="spellEnd"/>
      <w:r>
        <w:rPr>
          <w:szCs w:val="22"/>
        </w:rPr>
        <w:t xml:space="preserve">, </w:t>
      </w:r>
      <w:proofErr w:type="spellStart"/>
      <w:r>
        <w:rPr>
          <w:szCs w:val="22"/>
        </w:rPr>
        <w:t>Cosmetic</w:t>
      </w:r>
      <w:proofErr w:type="spellEnd"/>
      <w:r>
        <w:rPr>
          <w:szCs w:val="22"/>
        </w:rPr>
        <w:t xml:space="preserve"> Solutions und Additive Manufacturing. Dahinter</w:t>
      </w:r>
      <w:r w:rsidRPr="00E9048A">
        <w:rPr>
          <w:szCs w:val="22"/>
        </w:rPr>
        <w:t xml:space="preserve"> </w:t>
      </w:r>
      <w:r>
        <w:rPr>
          <w:szCs w:val="22"/>
        </w:rPr>
        <w:t>steht</w:t>
      </w:r>
      <w:r w:rsidRPr="00E9048A">
        <w:rPr>
          <w:szCs w:val="22"/>
        </w:rPr>
        <w:t xml:space="preserve"> </w:t>
      </w:r>
      <w:r>
        <w:rPr>
          <w:szCs w:val="22"/>
        </w:rPr>
        <w:t xml:space="preserve">jeweils </w:t>
      </w:r>
      <w:r w:rsidRPr="00E9048A">
        <w:rPr>
          <w:szCs w:val="22"/>
        </w:rPr>
        <w:t>eine klare Strategie mit Geschäftszie</w:t>
      </w:r>
      <w:r>
        <w:rPr>
          <w:szCs w:val="22"/>
        </w:rPr>
        <w:t>len, Marktzielen und</w:t>
      </w:r>
      <w:r w:rsidRPr="00E9048A">
        <w:rPr>
          <w:szCs w:val="22"/>
        </w:rPr>
        <w:t xml:space="preserve"> Geschäftsmodellen</w:t>
      </w:r>
      <w:r>
        <w:rPr>
          <w:szCs w:val="22"/>
        </w:rPr>
        <w:t xml:space="preserve"> bis hin zum Zukauf von Kompetenzen</w:t>
      </w:r>
      <w:r w:rsidRPr="00E9048A">
        <w:rPr>
          <w:szCs w:val="22"/>
        </w:rPr>
        <w:t>.</w:t>
      </w:r>
      <w:r>
        <w:rPr>
          <w:szCs w:val="22"/>
        </w:rPr>
        <w:t xml:space="preserve"> </w:t>
      </w:r>
      <w:proofErr w:type="spellStart"/>
      <w:r>
        <w:rPr>
          <w:szCs w:val="22"/>
        </w:rPr>
        <w:t>Küsthardt</w:t>
      </w:r>
      <w:proofErr w:type="spellEnd"/>
      <w:r>
        <w:rPr>
          <w:szCs w:val="22"/>
        </w:rPr>
        <w:t xml:space="preserve"> sagt: „Mit Innovationen aus diesen Feldern soll bis zum Jahr 2025 zusätzlich 1 Milliarde € Umsatz erzielt werden.“ </w:t>
      </w:r>
    </w:p>
    <w:p w:rsidR="007129C4" w:rsidRDefault="007129C4">
      <w:pPr>
        <w:spacing w:line="240" w:lineRule="auto"/>
      </w:pPr>
      <w:r>
        <w:br w:type="page"/>
      </w:r>
    </w:p>
    <w:p w:rsidR="00BB6D13" w:rsidRPr="005C623D" w:rsidRDefault="00BB6D13" w:rsidP="00BB6D13">
      <w:pPr>
        <w:rPr>
          <w:rFonts w:eastAsia="Lucida Sans Unicode" w:cs="Lucida Sans Unicode"/>
          <w:b/>
          <w:color w:val="9A1D85"/>
          <w:sz w:val="20"/>
          <w:szCs w:val="20"/>
        </w:rPr>
      </w:pPr>
      <w:r w:rsidRPr="005C623D">
        <w:rPr>
          <w:rFonts w:eastAsia="Lucida Sans Unicode" w:cs="Lucida Sans Unicode"/>
          <w:b/>
          <w:color w:val="9A1D85"/>
          <w:sz w:val="20"/>
          <w:szCs w:val="20"/>
        </w:rPr>
        <w:lastRenderedPageBreak/>
        <w:t>F</w:t>
      </w:r>
      <w:r w:rsidRPr="005C623D">
        <w:rPr>
          <w:rFonts w:eastAsia="Lucida Sans Unicode" w:cs="Lucida Sans Unicode"/>
          <w:b/>
          <w:color w:val="9A1D85"/>
          <w:spacing w:val="-1"/>
          <w:sz w:val="20"/>
          <w:szCs w:val="20"/>
        </w:rPr>
        <w:t>&amp;</w:t>
      </w:r>
      <w:r w:rsidRPr="005C623D">
        <w:rPr>
          <w:rFonts w:eastAsia="Lucida Sans Unicode" w:cs="Lucida Sans Unicode"/>
          <w:b/>
          <w:color w:val="9A1D85"/>
          <w:sz w:val="20"/>
          <w:szCs w:val="20"/>
        </w:rPr>
        <w:t>E bei</w:t>
      </w:r>
      <w:r w:rsidRPr="005C623D">
        <w:rPr>
          <w:rFonts w:eastAsia="Lucida Sans Unicode" w:cs="Lucida Sans Unicode"/>
          <w:b/>
          <w:color w:val="9A1D85"/>
          <w:spacing w:val="-1"/>
          <w:sz w:val="20"/>
          <w:szCs w:val="20"/>
        </w:rPr>
        <w:t xml:space="preserve"> </w:t>
      </w:r>
      <w:r w:rsidRPr="005C623D">
        <w:rPr>
          <w:rFonts w:eastAsia="Lucida Sans Unicode" w:cs="Lucida Sans Unicode"/>
          <w:b/>
          <w:color w:val="9A1D85"/>
          <w:sz w:val="20"/>
          <w:szCs w:val="20"/>
        </w:rPr>
        <w:t>Ev</w:t>
      </w:r>
      <w:r w:rsidRPr="005C623D">
        <w:rPr>
          <w:rFonts w:eastAsia="Lucida Sans Unicode" w:cs="Lucida Sans Unicode"/>
          <w:b/>
          <w:color w:val="9A1D85"/>
          <w:spacing w:val="-1"/>
          <w:sz w:val="20"/>
          <w:szCs w:val="20"/>
        </w:rPr>
        <w:t>o</w:t>
      </w:r>
      <w:r w:rsidRPr="005C623D">
        <w:rPr>
          <w:rFonts w:eastAsia="Lucida Sans Unicode" w:cs="Lucida Sans Unicode"/>
          <w:b/>
          <w:color w:val="9A1D85"/>
          <w:sz w:val="20"/>
          <w:szCs w:val="20"/>
        </w:rPr>
        <w:t xml:space="preserve">nik </w:t>
      </w:r>
      <w:r w:rsidRPr="005C623D">
        <w:rPr>
          <w:rFonts w:eastAsia="Lucida Sans Unicode" w:cs="Lucida Sans Unicode"/>
          <w:b/>
          <w:color w:val="9A1D85"/>
          <w:spacing w:val="-1"/>
          <w:sz w:val="20"/>
          <w:szCs w:val="20"/>
        </w:rPr>
        <w:t>20</w:t>
      </w:r>
      <w:r w:rsidRPr="005C623D">
        <w:rPr>
          <w:rFonts w:eastAsia="Lucida Sans Unicode" w:cs="Lucida Sans Unicode"/>
          <w:b/>
          <w:color w:val="9A1D85"/>
          <w:sz w:val="20"/>
          <w:szCs w:val="20"/>
        </w:rPr>
        <w:t>16</w:t>
      </w:r>
    </w:p>
    <w:p w:rsidR="00BB6D13" w:rsidRDefault="00BB6D13" w:rsidP="00BB6D13">
      <w:pPr>
        <w:rPr>
          <w:rFonts w:eastAsia="Lucida Sans Unicode" w:cs="Lucida Sans Unicode"/>
          <w:color w:val="9A1D85"/>
          <w:sz w:val="20"/>
          <w:szCs w:val="20"/>
        </w:rPr>
      </w:pPr>
    </w:p>
    <w:tbl>
      <w:tblPr>
        <w:tblStyle w:val="TabellemithellemGitternetz"/>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3686"/>
      </w:tblGrid>
      <w:tr w:rsidR="00BB6D13" w:rsidTr="005252BD">
        <w:tc>
          <w:tcPr>
            <w:tcW w:w="5240" w:type="dxa"/>
          </w:tcPr>
          <w:p w:rsidR="00BB6D13" w:rsidRDefault="00BB6D13" w:rsidP="0082161F">
            <w:pPr>
              <w:rPr>
                <w:rFonts w:eastAsia="Lucida Sans Unicode" w:cs="Lucida Sans Unicode"/>
                <w:sz w:val="20"/>
                <w:szCs w:val="20"/>
              </w:rPr>
            </w:pPr>
            <w:r>
              <w:rPr>
                <w:rFonts w:eastAsia="Lucida Sans Unicode" w:cs="Lucida Sans Unicode"/>
                <w:position w:val="3"/>
                <w:sz w:val="18"/>
                <w:szCs w:val="18"/>
              </w:rPr>
              <w:t>F&amp;E-Aufwand</w:t>
            </w:r>
          </w:p>
        </w:tc>
        <w:tc>
          <w:tcPr>
            <w:tcW w:w="3686" w:type="dxa"/>
          </w:tcPr>
          <w:p w:rsidR="00BB6D13" w:rsidRDefault="00BB6D13" w:rsidP="0082161F">
            <w:pPr>
              <w:rPr>
                <w:rFonts w:eastAsia="Lucida Sans Unicode" w:cs="Lucida Sans Unicode"/>
                <w:sz w:val="20"/>
                <w:szCs w:val="20"/>
              </w:rPr>
            </w:pPr>
            <w:r w:rsidRPr="008C51EF">
              <w:rPr>
                <w:rFonts w:eastAsia="Lucida Sans Unicode" w:cs="Lucida Sans Unicode"/>
                <w:position w:val="3"/>
                <w:sz w:val="18"/>
                <w:szCs w:val="18"/>
              </w:rPr>
              <w:t>43</w:t>
            </w:r>
            <w:r>
              <w:rPr>
                <w:rFonts w:eastAsia="Lucida Sans Unicode" w:cs="Lucida Sans Unicode"/>
                <w:position w:val="3"/>
                <w:sz w:val="18"/>
                <w:szCs w:val="18"/>
              </w:rPr>
              <w:t>8</w:t>
            </w:r>
            <w:r w:rsidRPr="008C51EF">
              <w:rPr>
                <w:rFonts w:eastAsia="Lucida Sans Unicode" w:cs="Lucida Sans Unicode"/>
                <w:spacing w:val="-1"/>
                <w:position w:val="3"/>
                <w:sz w:val="18"/>
                <w:szCs w:val="18"/>
              </w:rPr>
              <w:t xml:space="preserve"> </w:t>
            </w:r>
            <w:r w:rsidRPr="008C51EF">
              <w:rPr>
                <w:rFonts w:eastAsia="Lucida Sans Unicode" w:cs="Lucida Sans Unicode"/>
                <w:position w:val="3"/>
                <w:sz w:val="18"/>
                <w:szCs w:val="18"/>
              </w:rPr>
              <w:t>Millionen</w:t>
            </w:r>
            <w:r w:rsidRPr="008C51EF">
              <w:rPr>
                <w:rFonts w:eastAsia="Lucida Sans Unicode" w:cs="Lucida Sans Unicode"/>
                <w:spacing w:val="-1"/>
                <w:position w:val="3"/>
                <w:sz w:val="18"/>
                <w:szCs w:val="18"/>
              </w:rPr>
              <w:t xml:space="preserve"> </w:t>
            </w:r>
            <w:r w:rsidRPr="008C51EF">
              <w:rPr>
                <w:rFonts w:eastAsia="Lucida Sans Unicode" w:cs="Lucida Sans Unicode"/>
                <w:position w:val="3"/>
                <w:sz w:val="18"/>
                <w:szCs w:val="18"/>
              </w:rPr>
              <w:t>€</w:t>
            </w:r>
          </w:p>
        </w:tc>
      </w:tr>
      <w:tr w:rsidR="00BB6D13" w:rsidTr="005252BD">
        <w:tc>
          <w:tcPr>
            <w:tcW w:w="5240" w:type="dxa"/>
          </w:tcPr>
          <w:p w:rsidR="00BB6D13" w:rsidRDefault="00BB6D13" w:rsidP="005252BD">
            <w:pPr>
              <w:rPr>
                <w:rFonts w:eastAsia="Lucida Sans Unicode" w:cs="Lucida Sans Unicode"/>
                <w:sz w:val="20"/>
                <w:szCs w:val="20"/>
              </w:rPr>
            </w:pPr>
            <w:r w:rsidRPr="008C51EF">
              <w:rPr>
                <w:rFonts w:eastAsia="Lucida Sans Unicode" w:cs="Lucida Sans Unicode"/>
                <w:sz w:val="18"/>
                <w:szCs w:val="18"/>
              </w:rPr>
              <w:t>F&amp;E-Aufwand</w:t>
            </w:r>
            <w:r w:rsidRPr="008C51EF">
              <w:rPr>
                <w:rFonts w:eastAsia="Lucida Sans Unicode" w:cs="Lucida Sans Unicode"/>
                <w:spacing w:val="-12"/>
                <w:sz w:val="18"/>
                <w:szCs w:val="18"/>
              </w:rPr>
              <w:t xml:space="preserve"> </w:t>
            </w:r>
            <w:r w:rsidRPr="008C51EF">
              <w:rPr>
                <w:rFonts w:eastAsia="Lucida Sans Unicode" w:cs="Lucida Sans Unicode"/>
                <w:sz w:val="18"/>
                <w:szCs w:val="18"/>
              </w:rPr>
              <w:t>201</w:t>
            </w:r>
            <w:r w:rsidR="005252BD">
              <w:rPr>
                <w:rFonts w:eastAsia="Lucida Sans Unicode" w:cs="Lucida Sans Unicode"/>
                <w:sz w:val="18"/>
                <w:szCs w:val="18"/>
              </w:rPr>
              <w:t>1</w:t>
            </w:r>
            <w:r w:rsidRPr="008C51EF">
              <w:rPr>
                <w:rFonts w:eastAsia="Lucida Sans Unicode" w:cs="Lucida Sans Unicode"/>
                <w:spacing w:val="-1"/>
                <w:sz w:val="18"/>
                <w:szCs w:val="18"/>
              </w:rPr>
              <w:t xml:space="preserve"> </w:t>
            </w:r>
            <w:r>
              <w:rPr>
                <w:rFonts w:eastAsia="Lucida Sans Unicode" w:cs="Lucida Sans Unicode"/>
                <w:sz w:val="18"/>
                <w:szCs w:val="18"/>
              </w:rPr>
              <w:t>– 2016</w:t>
            </w:r>
          </w:p>
        </w:tc>
        <w:tc>
          <w:tcPr>
            <w:tcW w:w="3686" w:type="dxa"/>
          </w:tcPr>
          <w:p w:rsidR="00BB6D13" w:rsidRDefault="00BB6D13" w:rsidP="00BB6D13">
            <w:pPr>
              <w:rPr>
                <w:rFonts w:eastAsia="Lucida Sans Unicode" w:cs="Lucida Sans Unicode"/>
                <w:sz w:val="20"/>
                <w:szCs w:val="20"/>
              </w:rPr>
            </w:pPr>
            <w:r w:rsidRPr="008C51EF">
              <w:rPr>
                <w:rFonts w:eastAsia="Lucida Sans Unicode" w:cs="Lucida Sans Unicode"/>
                <w:sz w:val="18"/>
                <w:szCs w:val="18"/>
              </w:rPr>
              <w:t>Ste</w:t>
            </w:r>
            <w:r w:rsidRPr="008C51EF">
              <w:rPr>
                <w:rFonts w:eastAsia="Lucida Sans Unicode" w:cs="Lucida Sans Unicode"/>
                <w:spacing w:val="-1"/>
                <w:sz w:val="18"/>
                <w:szCs w:val="18"/>
              </w:rPr>
              <w:t>i</w:t>
            </w:r>
            <w:r w:rsidRPr="008C51EF">
              <w:rPr>
                <w:rFonts w:eastAsia="Lucida Sans Unicode" w:cs="Lucida Sans Unicode"/>
                <w:spacing w:val="1"/>
                <w:sz w:val="18"/>
                <w:szCs w:val="18"/>
              </w:rPr>
              <w:t>g</w:t>
            </w:r>
            <w:r w:rsidRPr="008C51EF">
              <w:rPr>
                <w:rFonts w:eastAsia="Lucida Sans Unicode" w:cs="Lucida Sans Unicode"/>
                <w:sz w:val="18"/>
                <w:szCs w:val="18"/>
              </w:rPr>
              <w:t>e</w:t>
            </w:r>
            <w:r w:rsidRPr="008C51EF">
              <w:rPr>
                <w:rFonts w:eastAsia="Lucida Sans Unicode" w:cs="Lucida Sans Unicode"/>
                <w:spacing w:val="-1"/>
                <w:sz w:val="18"/>
                <w:szCs w:val="18"/>
              </w:rPr>
              <w:t>r</w:t>
            </w:r>
            <w:r w:rsidRPr="008C51EF">
              <w:rPr>
                <w:rFonts w:eastAsia="Lucida Sans Unicode" w:cs="Lucida Sans Unicode"/>
                <w:sz w:val="18"/>
                <w:szCs w:val="18"/>
              </w:rPr>
              <w:t>ung</w:t>
            </w:r>
            <w:r w:rsidRPr="008C51EF">
              <w:rPr>
                <w:rFonts w:eastAsia="Lucida Sans Unicode" w:cs="Lucida Sans Unicode"/>
                <w:spacing w:val="-8"/>
                <w:sz w:val="18"/>
                <w:szCs w:val="18"/>
              </w:rPr>
              <w:t xml:space="preserve"> </w:t>
            </w:r>
            <w:r w:rsidRPr="008C51EF">
              <w:rPr>
                <w:rFonts w:eastAsia="Lucida Sans Unicode" w:cs="Lucida Sans Unicode"/>
                <w:sz w:val="18"/>
                <w:szCs w:val="18"/>
              </w:rPr>
              <w:t>um</w:t>
            </w:r>
            <w:r w:rsidRPr="008C51EF">
              <w:rPr>
                <w:rFonts w:eastAsia="Lucida Sans Unicode" w:cs="Lucida Sans Unicode"/>
                <w:spacing w:val="-3"/>
                <w:sz w:val="18"/>
                <w:szCs w:val="18"/>
              </w:rPr>
              <w:t xml:space="preserve"> </w:t>
            </w:r>
            <w:r w:rsidRPr="008C51EF">
              <w:rPr>
                <w:rFonts w:eastAsia="Lucida Sans Unicode" w:cs="Lucida Sans Unicode"/>
                <w:sz w:val="18"/>
                <w:szCs w:val="18"/>
              </w:rPr>
              <w:t>durc</w:t>
            </w:r>
            <w:r w:rsidRPr="008C51EF">
              <w:rPr>
                <w:rFonts w:eastAsia="Lucida Sans Unicode" w:cs="Lucida Sans Unicode"/>
                <w:spacing w:val="1"/>
                <w:sz w:val="18"/>
                <w:szCs w:val="18"/>
              </w:rPr>
              <w:t>h</w:t>
            </w:r>
            <w:r w:rsidRPr="008C51EF">
              <w:rPr>
                <w:rFonts w:eastAsia="Lucida Sans Unicode" w:cs="Lucida Sans Unicode"/>
                <w:spacing w:val="-1"/>
                <w:sz w:val="18"/>
                <w:szCs w:val="18"/>
              </w:rPr>
              <w:t>s</w:t>
            </w:r>
            <w:r w:rsidRPr="008C51EF">
              <w:rPr>
                <w:rFonts w:eastAsia="Lucida Sans Unicode" w:cs="Lucida Sans Unicode"/>
                <w:sz w:val="18"/>
                <w:szCs w:val="18"/>
              </w:rPr>
              <w:t>chnittlich</w:t>
            </w:r>
            <w:r>
              <w:rPr>
                <w:rFonts w:eastAsia="Lucida Sans Unicode" w:cs="Lucida Sans Unicode"/>
                <w:sz w:val="18"/>
                <w:szCs w:val="18"/>
              </w:rPr>
              <w:t xml:space="preserve"> 4 % p.a.</w:t>
            </w:r>
          </w:p>
        </w:tc>
      </w:tr>
      <w:tr w:rsidR="00BB6D13" w:rsidTr="005252BD">
        <w:tc>
          <w:tcPr>
            <w:tcW w:w="5240" w:type="dxa"/>
          </w:tcPr>
          <w:p w:rsidR="00BB6D13" w:rsidRDefault="00BB6D13" w:rsidP="0082161F">
            <w:pPr>
              <w:rPr>
                <w:rFonts w:eastAsia="Lucida Sans Unicode" w:cs="Lucida Sans Unicode"/>
                <w:sz w:val="20"/>
                <w:szCs w:val="20"/>
              </w:rPr>
            </w:pPr>
            <w:r w:rsidRPr="008C51EF">
              <w:rPr>
                <w:rFonts w:eastAsia="Lucida Sans Unicode" w:cs="Lucida Sans Unicode"/>
                <w:sz w:val="18"/>
                <w:szCs w:val="18"/>
              </w:rPr>
              <w:t>F&amp;E-</w:t>
            </w:r>
            <w:r w:rsidRPr="008C51EF">
              <w:rPr>
                <w:rFonts w:eastAsia="Lucida Sans Unicode" w:cs="Lucida Sans Unicode"/>
                <w:spacing w:val="1"/>
                <w:sz w:val="18"/>
                <w:szCs w:val="18"/>
              </w:rPr>
              <w:t>Q</w:t>
            </w:r>
            <w:r w:rsidRPr="008C51EF">
              <w:rPr>
                <w:rFonts w:eastAsia="Lucida Sans Unicode" w:cs="Lucida Sans Unicode"/>
                <w:sz w:val="18"/>
                <w:szCs w:val="18"/>
              </w:rPr>
              <w:t>uote</w:t>
            </w:r>
          </w:p>
        </w:tc>
        <w:tc>
          <w:tcPr>
            <w:tcW w:w="3686" w:type="dxa"/>
          </w:tcPr>
          <w:p w:rsidR="00BB6D13" w:rsidRDefault="00BB6D13" w:rsidP="0082161F">
            <w:pPr>
              <w:rPr>
                <w:rFonts w:eastAsia="Lucida Sans Unicode" w:cs="Lucida Sans Unicode"/>
                <w:sz w:val="20"/>
                <w:szCs w:val="20"/>
              </w:rPr>
            </w:pPr>
            <w:r w:rsidRPr="008C51EF">
              <w:rPr>
                <w:rFonts w:eastAsia="Lucida Sans Unicode" w:cs="Lucida Sans Unicode"/>
                <w:spacing w:val="1"/>
                <w:sz w:val="18"/>
                <w:szCs w:val="18"/>
              </w:rPr>
              <w:t>3</w:t>
            </w:r>
            <w:r w:rsidRPr="008C51EF">
              <w:rPr>
                <w:rFonts w:eastAsia="Lucida Sans Unicode" w:cs="Lucida Sans Unicode"/>
                <w:spacing w:val="-1"/>
                <w:sz w:val="18"/>
                <w:szCs w:val="18"/>
              </w:rPr>
              <w:t>,</w:t>
            </w:r>
            <w:r>
              <w:rPr>
                <w:rFonts w:eastAsia="Lucida Sans Unicode" w:cs="Lucida Sans Unicode"/>
                <w:sz w:val="18"/>
                <w:szCs w:val="18"/>
              </w:rPr>
              <w:t>4</w:t>
            </w:r>
            <w:r w:rsidRPr="008C51EF">
              <w:rPr>
                <w:rFonts w:eastAsia="Lucida Sans Unicode" w:cs="Lucida Sans Unicode"/>
                <w:sz w:val="18"/>
                <w:szCs w:val="18"/>
              </w:rPr>
              <w:t xml:space="preserve"> %</w:t>
            </w:r>
          </w:p>
        </w:tc>
      </w:tr>
      <w:tr w:rsidR="00BB6D13" w:rsidTr="005252BD">
        <w:trPr>
          <w:trHeight w:val="430"/>
        </w:trPr>
        <w:tc>
          <w:tcPr>
            <w:tcW w:w="5240" w:type="dxa"/>
          </w:tcPr>
          <w:p w:rsidR="00BB6D13" w:rsidRDefault="00BB6D13" w:rsidP="005252BD">
            <w:pPr>
              <w:spacing w:before="33" w:line="215" w:lineRule="exact"/>
              <w:ind w:right="-23"/>
              <w:rPr>
                <w:rFonts w:eastAsia="Lucida Sans Unicode" w:cs="Lucida Sans Unicode"/>
                <w:sz w:val="20"/>
                <w:szCs w:val="20"/>
              </w:rPr>
            </w:pPr>
            <w:r w:rsidRPr="008C51EF">
              <w:rPr>
                <w:rFonts w:eastAsia="Lucida Sans Unicode" w:cs="Lucida Sans Unicode"/>
                <w:position w:val="4"/>
                <w:sz w:val="18"/>
                <w:szCs w:val="18"/>
              </w:rPr>
              <w:t>Umsatzanteil</w:t>
            </w:r>
            <w:r w:rsidRPr="008C51EF">
              <w:rPr>
                <w:rFonts w:eastAsia="Lucida Sans Unicode" w:cs="Lucida Sans Unicode"/>
                <w:spacing w:val="-10"/>
                <w:position w:val="4"/>
                <w:sz w:val="18"/>
                <w:szCs w:val="18"/>
              </w:rPr>
              <w:t xml:space="preserve"> </w:t>
            </w:r>
            <w:r w:rsidRPr="008C51EF">
              <w:rPr>
                <w:rFonts w:eastAsia="Lucida Sans Unicode" w:cs="Lucida Sans Unicode"/>
                <w:position w:val="4"/>
                <w:sz w:val="18"/>
                <w:szCs w:val="18"/>
              </w:rPr>
              <w:t>mit</w:t>
            </w:r>
            <w:r w:rsidRPr="008C51EF">
              <w:rPr>
                <w:rFonts w:eastAsia="Lucida Sans Unicode" w:cs="Lucida Sans Unicode"/>
                <w:spacing w:val="-4"/>
                <w:position w:val="4"/>
                <w:sz w:val="18"/>
                <w:szCs w:val="18"/>
              </w:rPr>
              <w:t xml:space="preserve"> </w:t>
            </w:r>
            <w:r w:rsidRPr="008C51EF">
              <w:rPr>
                <w:rFonts w:eastAsia="Lucida Sans Unicode" w:cs="Lucida Sans Unicode"/>
                <w:position w:val="4"/>
                <w:sz w:val="18"/>
                <w:szCs w:val="18"/>
              </w:rPr>
              <w:t>neuen</w:t>
            </w:r>
            <w:r w:rsidRPr="008C51EF">
              <w:rPr>
                <w:rFonts w:eastAsia="Lucida Sans Unicode" w:cs="Lucida Sans Unicode"/>
                <w:spacing w:val="-5"/>
                <w:position w:val="4"/>
                <w:sz w:val="18"/>
                <w:szCs w:val="18"/>
              </w:rPr>
              <w:t xml:space="preserve"> </w:t>
            </w:r>
            <w:r w:rsidRPr="008C51EF">
              <w:rPr>
                <w:rFonts w:eastAsia="Lucida Sans Unicode" w:cs="Lucida Sans Unicode"/>
                <w:position w:val="4"/>
                <w:sz w:val="18"/>
                <w:szCs w:val="18"/>
              </w:rPr>
              <w:t>Pr</w:t>
            </w:r>
            <w:r w:rsidRPr="008C51EF">
              <w:rPr>
                <w:rFonts w:eastAsia="Lucida Sans Unicode" w:cs="Lucida Sans Unicode"/>
                <w:spacing w:val="1"/>
                <w:position w:val="4"/>
                <w:sz w:val="18"/>
                <w:szCs w:val="18"/>
              </w:rPr>
              <w:t>o</w:t>
            </w:r>
            <w:r w:rsidRPr="008C51EF">
              <w:rPr>
                <w:rFonts w:eastAsia="Lucida Sans Unicode" w:cs="Lucida Sans Unicode"/>
                <w:spacing w:val="-1"/>
                <w:position w:val="4"/>
                <w:sz w:val="18"/>
                <w:szCs w:val="18"/>
              </w:rPr>
              <w:t>d</w:t>
            </w:r>
            <w:r w:rsidRPr="008C51EF">
              <w:rPr>
                <w:rFonts w:eastAsia="Lucida Sans Unicode" w:cs="Lucida Sans Unicode"/>
                <w:position w:val="4"/>
                <w:sz w:val="18"/>
                <w:szCs w:val="18"/>
              </w:rPr>
              <w:t>u</w:t>
            </w:r>
            <w:r w:rsidRPr="008C51EF">
              <w:rPr>
                <w:rFonts w:eastAsia="Lucida Sans Unicode" w:cs="Lucida Sans Unicode"/>
                <w:spacing w:val="1"/>
                <w:position w:val="4"/>
                <w:sz w:val="18"/>
                <w:szCs w:val="18"/>
              </w:rPr>
              <w:t>k</w:t>
            </w:r>
            <w:r w:rsidRPr="008C51EF">
              <w:rPr>
                <w:rFonts w:eastAsia="Lucida Sans Unicode" w:cs="Lucida Sans Unicode"/>
                <w:position w:val="4"/>
                <w:sz w:val="18"/>
                <w:szCs w:val="18"/>
              </w:rPr>
              <w:t>ten</w:t>
            </w:r>
            <w:r w:rsidRPr="008C51EF">
              <w:rPr>
                <w:rFonts w:eastAsia="Lucida Sans Unicode" w:cs="Lucida Sans Unicode"/>
                <w:spacing w:val="-3"/>
                <w:position w:val="4"/>
                <w:sz w:val="18"/>
                <w:szCs w:val="18"/>
              </w:rPr>
              <w:t xml:space="preserve"> </w:t>
            </w:r>
            <w:r w:rsidRPr="008C51EF">
              <w:rPr>
                <w:rFonts w:eastAsia="Lucida Sans Unicode" w:cs="Lucida Sans Unicode"/>
                <w:position w:val="4"/>
                <w:sz w:val="18"/>
                <w:szCs w:val="18"/>
              </w:rPr>
              <w:t>und</w:t>
            </w:r>
            <w:r w:rsidRPr="008C51EF">
              <w:rPr>
                <w:rFonts w:eastAsia="Lucida Sans Unicode" w:cs="Lucida Sans Unicode"/>
                <w:spacing w:val="-2"/>
                <w:position w:val="4"/>
                <w:sz w:val="18"/>
                <w:szCs w:val="18"/>
              </w:rPr>
              <w:t xml:space="preserve"> </w:t>
            </w:r>
            <w:r w:rsidRPr="008C51EF">
              <w:rPr>
                <w:rFonts w:eastAsia="Lucida Sans Unicode" w:cs="Lucida Sans Unicode"/>
                <w:position w:val="4"/>
                <w:sz w:val="18"/>
                <w:szCs w:val="18"/>
              </w:rPr>
              <w:t>Anwendungen</w:t>
            </w:r>
            <w:r w:rsidRPr="008C51EF">
              <w:rPr>
                <w:rFonts w:eastAsia="Lucida Sans Unicode" w:cs="Lucida Sans Unicode"/>
                <w:spacing w:val="-12"/>
                <w:position w:val="4"/>
                <w:sz w:val="18"/>
                <w:szCs w:val="18"/>
              </w:rPr>
              <w:t xml:space="preserve"> </w:t>
            </w:r>
            <w:r w:rsidRPr="008C51EF">
              <w:rPr>
                <w:rFonts w:eastAsia="Lucida Sans Unicode" w:cs="Lucida Sans Unicode"/>
                <w:position w:val="4"/>
                <w:sz w:val="18"/>
                <w:szCs w:val="18"/>
              </w:rPr>
              <w:t>jünger</w:t>
            </w:r>
            <w:r>
              <w:rPr>
                <w:rFonts w:eastAsia="Lucida Sans Unicode" w:cs="Lucida Sans Unicode"/>
                <w:position w:val="4"/>
                <w:sz w:val="18"/>
                <w:szCs w:val="18"/>
              </w:rPr>
              <w:t xml:space="preserve"> als fünf Jahre</w:t>
            </w:r>
          </w:p>
        </w:tc>
        <w:tc>
          <w:tcPr>
            <w:tcW w:w="3686" w:type="dxa"/>
          </w:tcPr>
          <w:p w:rsidR="00BB6D13" w:rsidRDefault="00BB6D13" w:rsidP="0082161F">
            <w:pPr>
              <w:rPr>
                <w:rFonts w:eastAsia="Lucida Sans Unicode" w:cs="Lucida Sans Unicode"/>
                <w:sz w:val="20"/>
                <w:szCs w:val="20"/>
              </w:rPr>
            </w:pPr>
            <w:r w:rsidRPr="008C51EF">
              <w:rPr>
                <w:rFonts w:eastAsia="Lucida Sans Unicode" w:cs="Lucida Sans Unicode"/>
                <w:position w:val="3"/>
                <w:sz w:val="18"/>
                <w:szCs w:val="18"/>
              </w:rPr>
              <w:t>rund</w:t>
            </w:r>
            <w:r w:rsidRPr="008C51EF">
              <w:rPr>
                <w:rFonts w:eastAsia="Lucida Sans Unicode" w:cs="Lucida Sans Unicode"/>
                <w:spacing w:val="-5"/>
                <w:position w:val="3"/>
                <w:sz w:val="18"/>
                <w:szCs w:val="18"/>
              </w:rPr>
              <w:t xml:space="preserve"> </w:t>
            </w:r>
            <w:r w:rsidRPr="008C51EF">
              <w:rPr>
                <w:rFonts w:eastAsia="Lucida Sans Unicode" w:cs="Lucida Sans Unicode"/>
                <w:position w:val="3"/>
                <w:sz w:val="18"/>
                <w:szCs w:val="18"/>
              </w:rPr>
              <w:t>10</w:t>
            </w:r>
            <w:r w:rsidRPr="008C51EF">
              <w:rPr>
                <w:rFonts w:eastAsia="Lucida Sans Unicode" w:cs="Lucida Sans Unicode"/>
                <w:spacing w:val="1"/>
                <w:position w:val="3"/>
                <w:sz w:val="18"/>
                <w:szCs w:val="18"/>
              </w:rPr>
              <w:t xml:space="preserve"> </w:t>
            </w:r>
            <w:r w:rsidRPr="008C51EF">
              <w:rPr>
                <w:rFonts w:eastAsia="Lucida Sans Unicode" w:cs="Lucida Sans Unicode"/>
                <w:position w:val="3"/>
                <w:sz w:val="18"/>
                <w:szCs w:val="18"/>
              </w:rPr>
              <w:t>%</w:t>
            </w:r>
          </w:p>
        </w:tc>
      </w:tr>
      <w:tr w:rsidR="00BB6D13" w:rsidTr="005252BD">
        <w:trPr>
          <w:trHeight w:val="238"/>
        </w:trPr>
        <w:tc>
          <w:tcPr>
            <w:tcW w:w="5240" w:type="dxa"/>
          </w:tcPr>
          <w:p w:rsidR="00BB6D13" w:rsidRDefault="00BB6D13" w:rsidP="005252BD">
            <w:pPr>
              <w:rPr>
                <w:rFonts w:eastAsia="Lucida Sans Unicode" w:cs="Lucida Sans Unicode"/>
                <w:sz w:val="20"/>
                <w:szCs w:val="20"/>
              </w:rPr>
            </w:pPr>
            <w:r w:rsidRPr="008C51EF">
              <w:rPr>
                <w:rFonts w:eastAsia="Lucida Sans Unicode" w:cs="Lucida Sans Unicode"/>
                <w:sz w:val="18"/>
                <w:szCs w:val="18"/>
              </w:rPr>
              <w:t>Wertentwicklung</w:t>
            </w:r>
            <w:r w:rsidRPr="008C51EF">
              <w:rPr>
                <w:rFonts w:eastAsia="Lucida Sans Unicode" w:cs="Lucida Sans Unicode"/>
                <w:spacing w:val="-1"/>
                <w:sz w:val="18"/>
                <w:szCs w:val="18"/>
              </w:rPr>
              <w:t xml:space="preserve"> </w:t>
            </w:r>
            <w:r w:rsidRPr="008C51EF">
              <w:rPr>
                <w:rFonts w:eastAsia="Lucida Sans Unicode" w:cs="Lucida Sans Unicode"/>
                <w:sz w:val="18"/>
                <w:szCs w:val="18"/>
              </w:rPr>
              <w:t>Innovatio</w:t>
            </w:r>
            <w:r w:rsidRPr="008C51EF">
              <w:rPr>
                <w:rFonts w:eastAsia="Lucida Sans Unicode" w:cs="Lucida Sans Unicode"/>
                <w:spacing w:val="1"/>
                <w:sz w:val="18"/>
                <w:szCs w:val="18"/>
              </w:rPr>
              <w:t>n</w:t>
            </w:r>
            <w:r w:rsidRPr="008C51EF">
              <w:rPr>
                <w:rFonts w:eastAsia="Lucida Sans Unicode" w:cs="Lucida Sans Unicode"/>
                <w:sz w:val="18"/>
                <w:szCs w:val="18"/>
              </w:rPr>
              <w:t>sp</w:t>
            </w:r>
            <w:r w:rsidRPr="008C51EF">
              <w:rPr>
                <w:rFonts w:eastAsia="Lucida Sans Unicode" w:cs="Lucida Sans Unicode"/>
                <w:spacing w:val="1"/>
                <w:sz w:val="18"/>
                <w:szCs w:val="18"/>
              </w:rPr>
              <w:t>i</w:t>
            </w:r>
            <w:r w:rsidRPr="008C51EF">
              <w:rPr>
                <w:rFonts w:eastAsia="Lucida Sans Unicode" w:cs="Lucida Sans Unicode"/>
                <w:sz w:val="18"/>
                <w:szCs w:val="18"/>
              </w:rPr>
              <w:t>peline</w:t>
            </w:r>
            <w:r w:rsidRPr="008C51EF">
              <w:rPr>
                <w:rFonts w:eastAsia="Lucida Sans Unicode" w:cs="Lucida Sans Unicode"/>
                <w:spacing w:val="-14"/>
                <w:sz w:val="18"/>
                <w:szCs w:val="18"/>
              </w:rPr>
              <w:t xml:space="preserve"> </w:t>
            </w:r>
            <w:r>
              <w:rPr>
                <w:rFonts w:eastAsia="Lucida Sans Unicode" w:cs="Lucida Sans Unicode"/>
                <w:sz w:val="18"/>
                <w:szCs w:val="18"/>
              </w:rPr>
              <w:t xml:space="preserve">von </w:t>
            </w:r>
            <w:r w:rsidRPr="008C51EF">
              <w:rPr>
                <w:rFonts w:eastAsia="Lucida Sans Unicode" w:cs="Lucida Sans Unicode"/>
                <w:sz w:val="18"/>
                <w:szCs w:val="18"/>
              </w:rPr>
              <w:t>201</w:t>
            </w:r>
            <w:r>
              <w:rPr>
                <w:rFonts w:eastAsia="Lucida Sans Unicode" w:cs="Lucida Sans Unicode"/>
                <w:sz w:val="18"/>
                <w:szCs w:val="18"/>
              </w:rPr>
              <w:t>2</w:t>
            </w:r>
            <w:r w:rsidRPr="008C51EF">
              <w:rPr>
                <w:rFonts w:eastAsia="Lucida Sans Unicode" w:cs="Lucida Sans Unicode"/>
                <w:spacing w:val="-1"/>
                <w:sz w:val="18"/>
                <w:szCs w:val="18"/>
              </w:rPr>
              <w:t xml:space="preserve"> </w:t>
            </w:r>
            <w:r>
              <w:rPr>
                <w:rFonts w:eastAsia="Lucida Sans Unicode" w:cs="Lucida Sans Unicode"/>
                <w:sz w:val="18"/>
                <w:szCs w:val="18"/>
              </w:rPr>
              <w:t>bis 2016</w:t>
            </w:r>
          </w:p>
        </w:tc>
        <w:tc>
          <w:tcPr>
            <w:tcW w:w="3686" w:type="dxa"/>
          </w:tcPr>
          <w:p w:rsidR="00BB6D13" w:rsidRDefault="00BB6D13" w:rsidP="0082161F">
            <w:pPr>
              <w:rPr>
                <w:rFonts w:eastAsia="Lucida Sans Unicode" w:cs="Lucida Sans Unicode"/>
                <w:sz w:val="20"/>
                <w:szCs w:val="20"/>
              </w:rPr>
            </w:pPr>
            <w:r w:rsidRPr="008C51EF">
              <w:rPr>
                <w:rFonts w:eastAsia="Lucida Sans Unicode" w:cs="Lucida Sans Unicode"/>
                <w:sz w:val="18"/>
                <w:szCs w:val="18"/>
              </w:rPr>
              <w:t>Ste</w:t>
            </w:r>
            <w:r w:rsidRPr="008C51EF">
              <w:rPr>
                <w:rFonts w:eastAsia="Lucida Sans Unicode" w:cs="Lucida Sans Unicode"/>
                <w:spacing w:val="-1"/>
                <w:sz w:val="18"/>
                <w:szCs w:val="18"/>
              </w:rPr>
              <w:t>i</w:t>
            </w:r>
            <w:r w:rsidRPr="008C51EF">
              <w:rPr>
                <w:rFonts w:eastAsia="Lucida Sans Unicode" w:cs="Lucida Sans Unicode"/>
                <w:spacing w:val="1"/>
                <w:sz w:val="18"/>
                <w:szCs w:val="18"/>
              </w:rPr>
              <w:t>g</w:t>
            </w:r>
            <w:r w:rsidRPr="008C51EF">
              <w:rPr>
                <w:rFonts w:eastAsia="Lucida Sans Unicode" w:cs="Lucida Sans Unicode"/>
                <w:sz w:val="18"/>
                <w:szCs w:val="18"/>
              </w:rPr>
              <w:t>e</w:t>
            </w:r>
            <w:r w:rsidRPr="008C51EF">
              <w:rPr>
                <w:rFonts w:eastAsia="Lucida Sans Unicode" w:cs="Lucida Sans Unicode"/>
                <w:spacing w:val="-1"/>
                <w:sz w:val="18"/>
                <w:szCs w:val="18"/>
              </w:rPr>
              <w:t>r</w:t>
            </w:r>
            <w:r w:rsidRPr="008C51EF">
              <w:rPr>
                <w:rFonts w:eastAsia="Lucida Sans Unicode" w:cs="Lucida Sans Unicode"/>
                <w:sz w:val="18"/>
                <w:szCs w:val="18"/>
              </w:rPr>
              <w:t>ung</w:t>
            </w:r>
            <w:r w:rsidRPr="008C51EF">
              <w:rPr>
                <w:rFonts w:eastAsia="Lucida Sans Unicode" w:cs="Lucida Sans Unicode"/>
                <w:spacing w:val="-8"/>
                <w:sz w:val="18"/>
                <w:szCs w:val="18"/>
              </w:rPr>
              <w:t xml:space="preserve"> </w:t>
            </w:r>
            <w:r w:rsidRPr="008C51EF">
              <w:rPr>
                <w:rFonts w:eastAsia="Lucida Sans Unicode" w:cs="Lucida Sans Unicode"/>
                <w:sz w:val="18"/>
                <w:szCs w:val="18"/>
              </w:rPr>
              <w:t>um</w:t>
            </w:r>
            <w:r w:rsidRPr="008C51EF">
              <w:rPr>
                <w:rFonts w:eastAsia="Lucida Sans Unicode" w:cs="Lucida Sans Unicode"/>
                <w:spacing w:val="-3"/>
                <w:sz w:val="18"/>
                <w:szCs w:val="18"/>
              </w:rPr>
              <w:t xml:space="preserve"> </w:t>
            </w:r>
            <w:r>
              <w:rPr>
                <w:rFonts w:eastAsia="Lucida Sans Unicode" w:cs="Lucida Sans Unicode"/>
                <w:sz w:val="18"/>
                <w:szCs w:val="18"/>
              </w:rPr>
              <w:t>ein Drittel</w:t>
            </w:r>
          </w:p>
        </w:tc>
      </w:tr>
      <w:tr w:rsidR="00BB6D13" w:rsidTr="005252BD">
        <w:trPr>
          <w:trHeight w:val="204"/>
        </w:trPr>
        <w:tc>
          <w:tcPr>
            <w:tcW w:w="5240" w:type="dxa"/>
          </w:tcPr>
          <w:p w:rsidR="00BB6D13" w:rsidRDefault="00BB6D13" w:rsidP="0082161F">
            <w:pPr>
              <w:rPr>
                <w:rFonts w:eastAsia="Lucida Sans Unicode" w:cs="Lucida Sans Unicode"/>
                <w:sz w:val="20"/>
                <w:szCs w:val="20"/>
              </w:rPr>
            </w:pPr>
            <w:r w:rsidRPr="008C51EF">
              <w:rPr>
                <w:rFonts w:eastAsia="Lucida Sans Unicode" w:cs="Lucida Sans Unicode"/>
                <w:sz w:val="18"/>
                <w:szCs w:val="18"/>
              </w:rPr>
              <w:t>Patent</w:t>
            </w:r>
            <w:r w:rsidRPr="008C51EF">
              <w:rPr>
                <w:rFonts w:eastAsia="Lucida Sans Unicode" w:cs="Lucida Sans Unicode"/>
                <w:spacing w:val="1"/>
                <w:sz w:val="18"/>
                <w:szCs w:val="18"/>
              </w:rPr>
              <w:t>g</w:t>
            </w:r>
            <w:r w:rsidRPr="008C51EF">
              <w:rPr>
                <w:rFonts w:eastAsia="Lucida Sans Unicode" w:cs="Lucida Sans Unicode"/>
                <w:sz w:val="18"/>
                <w:szCs w:val="18"/>
              </w:rPr>
              <w:t>e</w:t>
            </w:r>
            <w:r w:rsidRPr="008C51EF">
              <w:rPr>
                <w:rFonts w:eastAsia="Lucida Sans Unicode" w:cs="Lucida Sans Unicode"/>
                <w:spacing w:val="-1"/>
                <w:sz w:val="18"/>
                <w:szCs w:val="18"/>
              </w:rPr>
              <w:t>s</w:t>
            </w:r>
            <w:r w:rsidRPr="008C51EF">
              <w:rPr>
                <w:rFonts w:eastAsia="Lucida Sans Unicode" w:cs="Lucida Sans Unicode"/>
                <w:sz w:val="18"/>
                <w:szCs w:val="18"/>
              </w:rPr>
              <w:t>ch</w:t>
            </w:r>
            <w:r w:rsidRPr="008C51EF">
              <w:rPr>
                <w:rFonts w:eastAsia="Lucida Sans Unicode" w:cs="Lucida Sans Unicode"/>
                <w:spacing w:val="-1"/>
                <w:sz w:val="18"/>
                <w:szCs w:val="18"/>
              </w:rPr>
              <w:t>ü</w:t>
            </w:r>
            <w:r w:rsidRPr="008C51EF">
              <w:rPr>
                <w:rFonts w:eastAsia="Lucida Sans Unicode" w:cs="Lucida Sans Unicode"/>
                <w:sz w:val="18"/>
                <w:szCs w:val="18"/>
              </w:rPr>
              <w:t>tzter</w:t>
            </w:r>
            <w:r w:rsidRPr="008C51EF">
              <w:rPr>
                <w:rFonts w:eastAsia="Lucida Sans Unicode" w:cs="Lucida Sans Unicode"/>
                <w:spacing w:val="-13"/>
                <w:sz w:val="18"/>
                <w:szCs w:val="18"/>
              </w:rPr>
              <w:t xml:space="preserve"> </w:t>
            </w:r>
            <w:r>
              <w:rPr>
                <w:rFonts w:eastAsia="Lucida Sans Unicode" w:cs="Lucida Sans Unicode"/>
                <w:sz w:val="18"/>
                <w:szCs w:val="18"/>
              </w:rPr>
              <w:t>Umsatz</w:t>
            </w:r>
          </w:p>
        </w:tc>
        <w:tc>
          <w:tcPr>
            <w:tcW w:w="3686" w:type="dxa"/>
          </w:tcPr>
          <w:p w:rsidR="00BB6D13" w:rsidRDefault="00BB6D13" w:rsidP="0082161F">
            <w:pPr>
              <w:rPr>
                <w:rFonts w:eastAsia="Lucida Sans Unicode" w:cs="Lucida Sans Unicode"/>
                <w:sz w:val="20"/>
                <w:szCs w:val="20"/>
              </w:rPr>
            </w:pPr>
            <w:r>
              <w:rPr>
                <w:rFonts w:eastAsia="Lucida Sans Unicode" w:cs="Lucida Sans Unicode"/>
                <w:sz w:val="18"/>
                <w:szCs w:val="18"/>
              </w:rPr>
              <w:t>56</w:t>
            </w:r>
            <w:r w:rsidRPr="008C51EF">
              <w:rPr>
                <w:rFonts w:eastAsia="Lucida Sans Unicode" w:cs="Lucida Sans Unicode"/>
                <w:sz w:val="18"/>
                <w:szCs w:val="18"/>
              </w:rPr>
              <w:t xml:space="preserve"> %</w:t>
            </w:r>
          </w:p>
        </w:tc>
      </w:tr>
      <w:tr w:rsidR="00BB6D13" w:rsidTr="005252BD">
        <w:tc>
          <w:tcPr>
            <w:tcW w:w="5240" w:type="dxa"/>
          </w:tcPr>
          <w:p w:rsidR="00BB6D13" w:rsidRDefault="00BB6D13" w:rsidP="0082161F">
            <w:pPr>
              <w:rPr>
                <w:rFonts w:eastAsia="Lucida Sans Unicode" w:cs="Lucida Sans Unicode"/>
                <w:sz w:val="20"/>
                <w:szCs w:val="20"/>
              </w:rPr>
            </w:pPr>
            <w:r w:rsidRPr="008C51EF">
              <w:rPr>
                <w:rFonts w:eastAsia="Lucida Sans Unicode" w:cs="Lucida Sans Unicode"/>
                <w:position w:val="2"/>
                <w:sz w:val="18"/>
                <w:szCs w:val="18"/>
              </w:rPr>
              <w:t>Anzahl</w:t>
            </w:r>
            <w:r w:rsidRPr="008C51EF">
              <w:rPr>
                <w:rFonts w:eastAsia="Lucida Sans Unicode" w:cs="Lucida Sans Unicode"/>
                <w:spacing w:val="-5"/>
                <w:position w:val="2"/>
                <w:sz w:val="18"/>
                <w:szCs w:val="18"/>
              </w:rPr>
              <w:t xml:space="preserve"> </w:t>
            </w:r>
            <w:r w:rsidRPr="008C51EF">
              <w:rPr>
                <w:rFonts w:eastAsia="Lucida Sans Unicode" w:cs="Lucida Sans Unicode"/>
                <w:position w:val="2"/>
                <w:sz w:val="18"/>
                <w:szCs w:val="18"/>
              </w:rPr>
              <w:t>der</w:t>
            </w:r>
            <w:r w:rsidRPr="008C51EF">
              <w:rPr>
                <w:rFonts w:eastAsia="Lucida Sans Unicode" w:cs="Lucida Sans Unicode"/>
                <w:spacing w:val="-1"/>
                <w:position w:val="2"/>
                <w:sz w:val="18"/>
                <w:szCs w:val="18"/>
              </w:rPr>
              <w:t xml:space="preserve"> </w:t>
            </w:r>
            <w:r w:rsidRPr="008C51EF">
              <w:rPr>
                <w:rFonts w:eastAsia="Lucida Sans Unicode" w:cs="Lucida Sans Unicode"/>
                <w:spacing w:val="1"/>
                <w:position w:val="2"/>
                <w:sz w:val="18"/>
                <w:szCs w:val="18"/>
              </w:rPr>
              <w:t>2</w:t>
            </w:r>
            <w:r w:rsidRPr="008C51EF">
              <w:rPr>
                <w:rFonts w:eastAsia="Lucida Sans Unicode" w:cs="Lucida Sans Unicode"/>
                <w:position w:val="2"/>
                <w:sz w:val="18"/>
                <w:szCs w:val="18"/>
              </w:rPr>
              <w:t>01</w:t>
            </w:r>
            <w:r>
              <w:rPr>
                <w:rFonts w:eastAsia="Lucida Sans Unicode" w:cs="Lucida Sans Unicode"/>
                <w:position w:val="2"/>
                <w:sz w:val="18"/>
                <w:szCs w:val="18"/>
              </w:rPr>
              <w:t>6</w:t>
            </w:r>
            <w:r w:rsidRPr="008C51EF">
              <w:rPr>
                <w:rFonts w:eastAsia="Lucida Sans Unicode" w:cs="Lucida Sans Unicode"/>
                <w:spacing w:val="-1"/>
                <w:position w:val="2"/>
                <w:sz w:val="18"/>
                <w:szCs w:val="18"/>
              </w:rPr>
              <w:t xml:space="preserve"> </w:t>
            </w:r>
            <w:r w:rsidRPr="008C51EF">
              <w:rPr>
                <w:rFonts w:eastAsia="Lucida Sans Unicode" w:cs="Lucida Sans Unicode"/>
                <w:position w:val="2"/>
                <w:sz w:val="18"/>
                <w:szCs w:val="18"/>
              </w:rPr>
              <w:t>neu</w:t>
            </w:r>
            <w:r w:rsidRPr="008C51EF">
              <w:rPr>
                <w:rFonts w:eastAsia="Lucida Sans Unicode" w:cs="Lucida Sans Unicode"/>
                <w:spacing w:val="-3"/>
                <w:position w:val="2"/>
                <w:sz w:val="18"/>
                <w:szCs w:val="18"/>
              </w:rPr>
              <w:t xml:space="preserve"> </w:t>
            </w:r>
            <w:r w:rsidRPr="008C51EF">
              <w:rPr>
                <w:rFonts w:eastAsia="Lucida Sans Unicode" w:cs="Lucida Sans Unicode"/>
                <w:position w:val="2"/>
                <w:sz w:val="18"/>
                <w:szCs w:val="18"/>
              </w:rPr>
              <w:t>ein</w:t>
            </w:r>
            <w:r w:rsidRPr="008C51EF">
              <w:rPr>
                <w:rFonts w:eastAsia="Lucida Sans Unicode" w:cs="Lucida Sans Unicode"/>
                <w:spacing w:val="1"/>
                <w:position w:val="2"/>
                <w:sz w:val="18"/>
                <w:szCs w:val="18"/>
              </w:rPr>
              <w:t>g</w:t>
            </w:r>
            <w:r w:rsidRPr="008C51EF">
              <w:rPr>
                <w:rFonts w:eastAsia="Lucida Sans Unicode" w:cs="Lucida Sans Unicode"/>
                <w:position w:val="2"/>
                <w:sz w:val="18"/>
                <w:szCs w:val="18"/>
              </w:rPr>
              <w:t>ereichten</w:t>
            </w:r>
            <w:r w:rsidRPr="008C51EF">
              <w:rPr>
                <w:rFonts w:eastAsia="Lucida Sans Unicode" w:cs="Lucida Sans Unicode"/>
                <w:spacing w:val="-5"/>
                <w:position w:val="2"/>
                <w:sz w:val="18"/>
                <w:szCs w:val="18"/>
              </w:rPr>
              <w:t xml:space="preserve"> </w:t>
            </w:r>
            <w:r w:rsidRPr="008C51EF">
              <w:rPr>
                <w:rFonts w:eastAsia="Lucida Sans Unicode" w:cs="Lucida Sans Unicode"/>
                <w:position w:val="2"/>
                <w:sz w:val="18"/>
                <w:szCs w:val="18"/>
              </w:rPr>
              <w:t>Patente</w:t>
            </w:r>
          </w:p>
        </w:tc>
        <w:tc>
          <w:tcPr>
            <w:tcW w:w="3686" w:type="dxa"/>
          </w:tcPr>
          <w:p w:rsidR="00BB6D13" w:rsidRDefault="00BB6D13" w:rsidP="0082161F">
            <w:pPr>
              <w:rPr>
                <w:rFonts w:eastAsia="Lucida Sans Unicode" w:cs="Lucida Sans Unicode"/>
                <w:sz w:val="20"/>
                <w:szCs w:val="20"/>
              </w:rPr>
            </w:pPr>
            <w:r w:rsidRPr="008C51EF">
              <w:rPr>
                <w:rFonts w:eastAsia="Lucida Sans Unicode" w:cs="Lucida Sans Unicode"/>
                <w:position w:val="2"/>
                <w:sz w:val="18"/>
                <w:szCs w:val="18"/>
              </w:rPr>
              <w:t>rund</w:t>
            </w:r>
            <w:r w:rsidRPr="008C51EF">
              <w:rPr>
                <w:rFonts w:eastAsia="Lucida Sans Unicode" w:cs="Lucida Sans Unicode"/>
                <w:spacing w:val="-3"/>
                <w:position w:val="2"/>
                <w:sz w:val="18"/>
                <w:szCs w:val="18"/>
              </w:rPr>
              <w:t xml:space="preserve"> </w:t>
            </w:r>
            <w:r>
              <w:rPr>
                <w:rFonts w:eastAsia="Lucida Sans Unicode" w:cs="Lucida Sans Unicode"/>
                <w:position w:val="2"/>
                <w:sz w:val="18"/>
                <w:szCs w:val="18"/>
              </w:rPr>
              <w:t>23</w:t>
            </w:r>
            <w:r w:rsidRPr="008C51EF">
              <w:rPr>
                <w:rFonts w:eastAsia="Lucida Sans Unicode" w:cs="Lucida Sans Unicode"/>
                <w:position w:val="2"/>
                <w:sz w:val="18"/>
                <w:szCs w:val="18"/>
              </w:rPr>
              <w:t>0</w:t>
            </w:r>
          </w:p>
        </w:tc>
      </w:tr>
      <w:tr w:rsidR="00BB6D13" w:rsidTr="005252BD">
        <w:tc>
          <w:tcPr>
            <w:tcW w:w="5240" w:type="dxa"/>
          </w:tcPr>
          <w:p w:rsidR="00BB6D13" w:rsidRDefault="00BB6D13" w:rsidP="0082161F">
            <w:pPr>
              <w:rPr>
                <w:rFonts w:eastAsia="Lucida Sans Unicode" w:cs="Lucida Sans Unicode"/>
                <w:sz w:val="20"/>
                <w:szCs w:val="20"/>
              </w:rPr>
            </w:pPr>
            <w:r w:rsidRPr="008C51EF">
              <w:rPr>
                <w:rFonts w:eastAsia="Lucida Sans Unicode" w:cs="Lucida Sans Unicode"/>
                <w:sz w:val="18"/>
                <w:szCs w:val="18"/>
              </w:rPr>
              <w:t>Bestand der</w:t>
            </w:r>
            <w:r w:rsidRPr="008C51EF">
              <w:rPr>
                <w:rFonts w:eastAsia="Lucida Sans Unicode" w:cs="Lucida Sans Unicode"/>
                <w:spacing w:val="-1"/>
                <w:sz w:val="18"/>
                <w:szCs w:val="18"/>
              </w:rPr>
              <w:t xml:space="preserve"> </w:t>
            </w:r>
            <w:r w:rsidRPr="008C51EF">
              <w:rPr>
                <w:rFonts w:eastAsia="Lucida Sans Unicode" w:cs="Lucida Sans Unicode"/>
                <w:spacing w:val="1"/>
                <w:sz w:val="18"/>
                <w:szCs w:val="18"/>
              </w:rPr>
              <w:t>P</w:t>
            </w:r>
            <w:r w:rsidRPr="008C51EF">
              <w:rPr>
                <w:rFonts w:eastAsia="Lucida Sans Unicode" w:cs="Lucida Sans Unicode"/>
                <w:sz w:val="18"/>
                <w:szCs w:val="18"/>
              </w:rPr>
              <w:t>atente</w:t>
            </w:r>
            <w:r w:rsidRPr="008C51EF">
              <w:rPr>
                <w:rFonts w:eastAsia="Lucida Sans Unicode" w:cs="Lucida Sans Unicode"/>
                <w:spacing w:val="-6"/>
                <w:sz w:val="18"/>
                <w:szCs w:val="18"/>
              </w:rPr>
              <w:t xml:space="preserve"> </w:t>
            </w:r>
            <w:r w:rsidRPr="008C51EF">
              <w:rPr>
                <w:rFonts w:eastAsia="Lucida Sans Unicode" w:cs="Lucida Sans Unicode"/>
                <w:sz w:val="18"/>
                <w:szCs w:val="18"/>
              </w:rPr>
              <w:t>und</w:t>
            </w:r>
            <w:r w:rsidRPr="008C51EF">
              <w:rPr>
                <w:rFonts w:eastAsia="Lucida Sans Unicode" w:cs="Lucida Sans Unicode"/>
                <w:spacing w:val="-3"/>
                <w:sz w:val="18"/>
                <w:szCs w:val="18"/>
              </w:rPr>
              <w:t xml:space="preserve"> </w:t>
            </w:r>
            <w:r w:rsidRPr="008C51EF">
              <w:rPr>
                <w:rFonts w:eastAsia="Lucida Sans Unicode" w:cs="Lucida Sans Unicode"/>
                <w:sz w:val="18"/>
                <w:szCs w:val="18"/>
              </w:rPr>
              <w:t>Patentanmeldu</w:t>
            </w:r>
            <w:r w:rsidRPr="008C51EF">
              <w:rPr>
                <w:rFonts w:eastAsia="Lucida Sans Unicode" w:cs="Lucida Sans Unicode"/>
                <w:spacing w:val="1"/>
                <w:sz w:val="18"/>
                <w:szCs w:val="18"/>
              </w:rPr>
              <w:t>ng</w:t>
            </w:r>
            <w:r w:rsidRPr="008C51EF">
              <w:rPr>
                <w:rFonts w:eastAsia="Lucida Sans Unicode" w:cs="Lucida Sans Unicode"/>
                <w:sz w:val="18"/>
                <w:szCs w:val="18"/>
              </w:rPr>
              <w:t>en</w:t>
            </w:r>
          </w:p>
        </w:tc>
        <w:tc>
          <w:tcPr>
            <w:tcW w:w="3686" w:type="dxa"/>
          </w:tcPr>
          <w:p w:rsidR="00BB6D13" w:rsidRDefault="00BB6D13" w:rsidP="0082161F">
            <w:pPr>
              <w:rPr>
                <w:rFonts w:eastAsia="Lucida Sans Unicode" w:cs="Lucida Sans Unicode"/>
                <w:sz w:val="20"/>
                <w:szCs w:val="20"/>
              </w:rPr>
            </w:pPr>
            <w:r>
              <w:rPr>
                <w:rFonts w:eastAsia="Lucida Sans Unicode" w:cs="Lucida Sans Unicode"/>
                <w:sz w:val="18"/>
                <w:szCs w:val="18"/>
              </w:rPr>
              <w:t>rund</w:t>
            </w:r>
            <w:r w:rsidRPr="008C51EF">
              <w:rPr>
                <w:rFonts w:eastAsia="Lucida Sans Unicode" w:cs="Lucida Sans Unicode"/>
                <w:spacing w:val="-5"/>
                <w:sz w:val="18"/>
                <w:szCs w:val="18"/>
              </w:rPr>
              <w:t xml:space="preserve"> </w:t>
            </w:r>
            <w:r>
              <w:rPr>
                <w:rFonts w:eastAsia="Lucida Sans Unicode" w:cs="Lucida Sans Unicode"/>
                <w:sz w:val="18"/>
                <w:szCs w:val="18"/>
              </w:rPr>
              <w:t>24</w:t>
            </w:r>
            <w:r w:rsidRPr="008C51EF">
              <w:rPr>
                <w:rFonts w:eastAsia="Lucida Sans Unicode" w:cs="Lucida Sans Unicode"/>
                <w:sz w:val="18"/>
                <w:szCs w:val="18"/>
              </w:rPr>
              <w:t>.</w:t>
            </w:r>
            <w:r>
              <w:rPr>
                <w:rFonts w:eastAsia="Lucida Sans Unicode" w:cs="Lucida Sans Unicode"/>
                <w:sz w:val="18"/>
                <w:szCs w:val="18"/>
              </w:rPr>
              <w:t>5</w:t>
            </w:r>
            <w:r w:rsidRPr="008C51EF">
              <w:rPr>
                <w:rFonts w:eastAsia="Lucida Sans Unicode" w:cs="Lucida Sans Unicode"/>
                <w:sz w:val="18"/>
                <w:szCs w:val="18"/>
              </w:rPr>
              <w:t>00</w:t>
            </w:r>
          </w:p>
        </w:tc>
      </w:tr>
      <w:tr w:rsidR="00BB6D13" w:rsidTr="005252BD">
        <w:tc>
          <w:tcPr>
            <w:tcW w:w="5240" w:type="dxa"/>
          </w:tcPr>
          <w:p w:rsidR="00BB6D13" w:rsidRPr="008C51EF" w:rsidRDefault="00BB6D13" w:rsidP="0082161F">
            <w:pPr>
              <w:rPr>
                <w:rFonts w:eastAsia="Lucida Sans Unicode" w:cs="Lucida Sans Unicode"/>
                <w:sz w:val="18"/>
                <w:szCs w:val="18"/>
              </w:rPr>
            </w:pPr>
            <w:r w:rsidRPr="008C51EF">
              <w:rPr>
                <w:rFonts w:eastAsia="Lucida Sans Unicode" w:cs="Lucida Sans Unicode"/>
                <w:sz w:val="18"/>
                <w:szCs w:val="18"/>
              </w:rPr>
              <w:t>Bestand</w:t>
            </w:r>
            <w:r w:rsidRPr="008C51EF">
              <w:rPr>
                <w:rFonts w:eastAsia="Lucida Sans Unicode" w:cs="Lucida Sans Unicode"/>
                <w:spacing w:val="-1"/>
                <w:sz w:val="18"/>
                <w:szCs w:val="18"/>
              </w:rPr>
              <w:t xml:space="preserve"> </w:t>
            </w:r>
            <w:r w:rsidRPr="008C51EF">
              <w:rPr>
                <w:rFonts w:eastAsia="Lucida Sans Unicode" w:cs="Lucida Sans Unicode"/>
                <w:sz w:val="18"/>
                <w:szCs w:val="18"/>
              </w:rPr>
              <w:t>M</w:t>
            </w:r>
            <w:r w:rsidRPr="008C51EF">
              <w:rPr>
                <w:rFonts w:eastAsia="Lucida Sans Unicode" w:cs="Lucida Sans Unicode"/>
                <w:spacing w:val="1"/>
                <w:sz w:val="18"/>
                <w:szCs w:val="18"/>
              </w:rPr>
              <w:t>a</w:t>
            </w:r>
            <w:r w:rsidRPr="008C51EF">
              <w:rPr>
                <w:rFonts w:eastAsia="Lucida Sans Unicode" w:cs="Lucida Sans Unicode"/>
                <w:sz w:val="18"/>
                <w:szCs w:val="18"/>
              </w:rPr>
              <w:t>rkenr</w:t>
            </w:r>
            <w:r w:rsidRPr="008C51EF">
              <w:rPr>
                <w:rFonts w:eastAsia="Lucida Sans Unicode" w:cs="Lucida Sans Unicode"/>
                <w:spacing w:val="1"/>
                <w:sz w:val="18"/>
                <w:szCs w:val="18"/>
              </w:rPr>
              <w:t>eg</w:t>
            </w:r>
            <w:r w:rsidRPr="008C51EF">
              <w:rPr>
                <w:rFonts w:eastAsia="Lucida Sans Unicode" w:cs="Lucida Sans Unicode"/>
                <w:sz w:val="18"/>
                <w:szCs w:val="18"/>
              </w:rPr>
              <w:t>istrier</w:t>
            </w:r>
            <w:r w:rsidRPr="008C51EF">
              <w:rPr>
                <w:rFonts w:eastAsia="Lucida Sans Unicode" w:cs="Lucida Sans Unicode"/>
                <w:spacing w:val="1"/>
                <w:sz w:val="18"/>
                <w:szCs w:val="18"/>
              </w:rPr>
              <w:t>u</w:t>
            </w:r>
            <w:r w:rsidRPr="008C51EF">
              <w:rPr>
                <w:rFonts w:eastAsia="Lucida Sans Unicode" w:cs="Lucida Sans Unicode"/>
                <w:sz w:val="18"/>
                <w:szCs w:val="18"/>
              </w:rPr>
              <w:t>n</w:t>
            </w:r>
            <w:r w:rsidRPr="008C51EF">
              <w:rPr>
                <w:rFonts w:eastAsia="Lucida Sans Unicode" w:cs="Lucida Sans Unicode"/>
                <w:spacing w:val="1"/>
                <w:sz w:val="18"/>
                <w:szCs w:val="18"/>
              </w:rPr>
              <w:t>g</w:t>
            </w:r>
            <w:r w:rsidRPr="008C51EF">
              <w:rPr>
                <w:rFonts w:eastAsia="Lucida Sans Unicode" w:cs="Lucida Sans Unicode"/>
                <w:sz w:val="18"/>
                <w:szCs w:val="18"/>
              </w:rPr>
              <w:t>en/-an</w:t>
            </w:r>
            <w:r w:rsidRPr="008C51EF">
              <w:rPr>
                <w:rFonts w:eastAsia="Lucida Sans Unicode" w:cs="Lucida Sans Unicode"/>
                <w:spacing w:val="-1"/>
                <w:sz w:val="18"/>
                <w:szCs w:val="18"/>
              </w:rPr>
              <w:t>m</w:t>
            </w:r>
            <w:r w:rsidRPr="008C51EF">
              <w:rPr>
                <w:rFonts w:eastAsia="Lucida Sans Unicode" w:cs="Lucida Sans Unicode"/>
                <w:sz w:val="18"/>
                <w:szCs w:val="18"/>
              </w:rPr>
              <w:t>el</w:t>
            </w:r>
            <w:r w:rsidRPr="008C51EF">
              <w:rPr>
                <w:rFonts w:eastAsia="Lucida Sans Unicode" w:cs="Lucida Sans Unicode"/>
                <w:spacing w:val="-1"/>
                <w:sz w:val="18"/>
                <w:szCs w:val="18"/>
              </w:rPr>
              <w:t>d</w:t>
            </w:r>
            <w:r w:rsidRPr="008C51EF">
              <w:rPr>
                <w:rFonts w:eastAsia="Lucida Sans Unicode" w:cs="Lucida Sans Unicode"/>
                <w:sz w:val="18"/>
                <w:szCs w:val="18"/>
              </w:rPr>
              <w:t>un</w:t>
            </w:r>
            <w:r w:rsidRPr="008C51EF">
              <w:rPr>
                <w:rFonts w:eastAsia="Lucida Sans Unicode" w:cs="Lucida Sans Unicode"/>
                <w:spacing w:val="1"/>
                <w:sz w:val="18"/>
                <w:szCs w:val="18"/>
              </w:rPr>
              <w:t>g</w:t>
            </w:r>
            <w:r w:rsidRPr="008C51EF">
              <w:rPr>
                <w:rFonts w:eastAsia="Lucida Sans Unicode" w:cs="Lucida Sans Unicode"/>
                <w:sz w:val="18"/>
                <w:szCs w:val="18"/>
              </w:rPr>
              <w:t>en</w:t>
            </w:r>
          </w:p>
        </w:tc>
        <w:tc>
          <w:tcPr>
            <w:tcW w:w="3686" w:type="dxa"/>
          </w:tcPr>
          <w:p w:rsidR="00BB6D13" w:rsidRDefault="00BB6D13" w:rsidP="0082161F">
            <w:pPr>
              <w:rPr>
                <w:rFonts w:eastAsia="Lucida Sans Unicode" w:cs="Lucida Sans Unicode"/>
                <w:sz w:val="20"/>
                <w:szCs w:val="20"/>
              </w:rPr>
            </w:pPr>
            <w:r>
              <w:rPr>
                <w:rFonts w:eastAsia="Lucida Sans Unicode" w:cs="Lucida Sans Unicode"/>
                <w:sz w:val="18"/>
                <w:szCs w:val="18"/>
              </w:rPr>
              <w:t>rund</w:t>
            </w:r>
            <w:r w:rsidRPr="008C51EF">
              <w:rPr>
                <w:rFonts w:eastAsia="Lucida Sans Unicode" w:cs="Lucida Sans Unicode"/>
                <w:spacing w:val="-5"/>
                <w:sz w:val="18"/>
                <w:szCs w:val="18"/>
              </w:rPr>
              <w:t xml:space="preserve"> </w:t>
            </w:r>
            <w:r w:rsidRPr="008C51EF">
              <w:rPr>
                <w:rFonts w:eastAsia="Lucida Sans Unicode" w:cs="Lucida Sans Unicode"/>
                <w:sz w:val="18"/>
                <w:szCs w:val="18"/>
              </w:rPr>
              <w:t>7.0</w:t>
            </w:r>
            <w:r w:rsidRPr="008C51EF">
              <w:rPr>
                <w:rFonts w:eastAsia="Lucida Sans Unicode" w:cs="Lucida Sans Unicode"/>
                <w:spacing w:val="1"/>
                <w:sz w:val="18"/>
                <w:szCs w:val="18"/>
              </w:rPr>
              <w:t>0</w:t>
            </w:r>
            <w:r w:rsidRPr="008C51EF">
              <w:rPr>
                <w:rFonts w:eastAsia="Lucida Sans Unicode" w:cs="Lucida Sans Unicode"/>
                <w:sz w:val="18"/>
                <w:szCs w:val="18"/>
              </w:rPr>
              <w:t>0</w:t>
            </w:r>
          </w:p>
        </w:tc>
      </w:tr>
      <w:tr w:rsidR="00BB6D13" w:rsidTr="005252BD">
        <w:tc>
          <w:tcPr>
            <w:tcW w:w="5240" w:type="dxa"/>
          </w:tcPr>
          <w:p w:rsidR="00BB6D13" w:rsidRPr="008C51EF" w:rsidRDefault="00BB6D13" w:rsidP="0082161F">
            <w:pPr>
              <w:rPr>
                <w:rFonts w:eastAsia="Lucida Sans Unicode" w:cs="Lucida Sans Unicode"/>
                <w:sz w:val="18"/>
                <w:szCs w:val="18"/>
              </w:rPr>
            </w:pPr>
            <w:r w:rsidRPr="008C51EF">
              <w:rPr>
                <w:rFonts w:eastAsia="Lucida Sans Unicode" w:cs="Lucida Sans Unicode"/>
                <w:sz w:val="18"/>
                <w:szCs w:val="18"/>
              </w:rPr>
              <w:t>F&amp;E-Mitarbei</w:t>
            </w:r>
            <w:r w:rsidRPr="008C51EF">
              <w:rPr>
                <w:rFonts w:eastAsia="Lucida Sans Unicode" w:cs="Lucida Sans Unicode"/>
                <w:spacing w:val="1"/>
                <w:sz w:val="18"/>
                <w:szCs w:val="18"/>
              </w:rPr>
              <w:t>t</w:t>
            </w:r>
            <w:r w:rsidRPr="008C51EF">
              <w:rPr>
                <w:rFonts w:eastAsia="Lucida Sans Unicode" w:cs="Lucida Sans Unicode"/>
                <w:sz w:val="18"/>
                <w:szCs w:val="18"/>
              </w:rPr>
              <w:t>er</w:t>
            </w:r>
          </w:p>
        </w:tc>
        <w:tc>
          <w:tcPr>
            <w:tcW w:w="3686" w:type="dxa"/>
          </w:tcPr>
          <w:p w:rsidR="00BB6D13" w:rsidRDefault="00BB6D13" w:rsidP="0082161F">
            <w:pPr>
              <w:rPr>
                <w:rFonts w:eastAsia="Lucida Sans Unicode" w:cs="Lucida Sans Unicode"/>
                <w:sz w:val="20"/>
                <w:szCs w:val="20"/>
              </w:rPr>
            </w:pPr>
            <w:r w:rsidRPr="008C51EF">
              <w:rPr>
                <w:rFonts w:eastAsia="Lucida Sans Unicode" w:cs="Lucida Sans Unicode"/>
                <w:sz w:val="18"/>
                <w:szCs w:val="18"/>
              </w:rPr>
              <w:t>rund</w:t>
            </w:r>
            <w:r w:rsidRPr="008C51EF">
              <w:rPr>
                <w:rFonts w:eastAsia="Lucida Sans Unicode" w:cs="Lucida Sans Unicode"/>
                <w:spacing w:val="-5"/>
                <w:sz w:val="18"/>
                <w:szCs w:val="18"/>
              </w:rPr>
              <w:t xml:space="preserve"> </w:t>
            </w:r>
            <w:r w:rsidRPr="008C51EF">
              <w:rPr>
                <w:rFonts w:eastAsia="Lucida Sans Unicode" w:cs="Lucida Sans Unicode"/>
                <w:spacing w:val="1"/>
                <w:sz w:val="18"/>
                <w:szCs w:val="18"/>
              </w:rPr>
              <w:t>2</w:t>
            </w:r>
            <w:r w:rsidRPr="008C51EF">
              <w:rPr>
                <w:rFonts w:eastAsia="Lucida Sans Unicode" w:cs="Lucida Sans Unicode"/>
                <w:spacing w:val="-1"/>
                <w:sz w:val="18"/>
                <w:szCs w:val="18"/>
              </w:rPr>
              <w:t>.</w:t>
            </w:r>
            <w:r w:rsidRPr="008C51EF">
              <w:rPr>
                <w:rFonts w:eastAsia="Lucida Sans Unicode" w:cs="Lucida Sans Unicode"/>
                <w:sz w:val="18"/>
                <w:szCs w:val="18"/>
              </w:rPr>
              <w:t>700</w:t>
            </w:r>
          </w:p>
        </w:tc>
      </w:tr>
      <w:tr w:rsidR="00BB6D13" w:rsidTr="005252BD">
        <w:tc>
          <w:tcPr>
            <w:tcW w:w="5240" w:type="dxa"/>
          </w:tcPr>
          <w:p w:rsidR="00BB6D13" w:rsidRPr="008C51EF" w:rsidRDefault="00BB6D13" w:rsidP="0082161F">
            <w:pPr>
              <w:rPr>
                <w:rFonts w:eastAsia="Lucida Sans Unicode" w:cs="Lucida Sans Unicode"/>
                <w:sz w:val="18"/>
                <w:szCs w:val="18"/>
              </w:rPr>
            </w:pPr>
            <w:r w:rsidRPr="008C51EF">
              <w:rPr>
                <w:rFonts w:eastAsia="Lucida Sans Unicode" w:cs="Lucida Sans Unicode"/>
                <w:sz w:val="18"/>
                <w:szCs w:val="18"/>
              </w:rPr>
              <w:t>F&amp;E-Standorte</w:t>
            </w:r>
          </w:p>
        </w:tc>
        <w:tc>
          <w:tcPr>
            <w:tcW w:w="3686" w:type="dxa"/>
          </w:tcPr>
          <w:p w:rsidR="00BB6D13" w:rsidRDefault="00BB6D13" w:rsidP="0082161F">
            <w:pPr>
              <w:rPr>
                <w:rFonts w:eastAsia="Lucida Sans Unicode" w:cs="Lucida Sans Unicode"/>
                <w:sz w:val="20"/>
                <w:szCs w:val="20"/>
              </w:rPr>
            </w:pPr>
            <w:r>
              <w:rPr>
                <w:rFonts w:eastAsia="Lucida Sans Unicode" w:cs="Lucida Sans Unicode"/>
                <w:sz w:val="20"/>
                <w:szCs w:val="20"/>
              </w:rPr>
              <w:t>35</w:t>
            </w:r>
          </w:p>
        </w:tc>
      </w:tr>
    </w:tbl>
    <w:p w:rsidR="007129C4" w:rsidRDefault="007129C4" w:rsidP="00BB6D13">
      <w:pPr>
        <w:rPr>
          <w:szCs w:val="22"/>
        </w:rPr>
      </w:pPr>
    </w:p>
    <w:p w:rsidR="007129C4" w:rsidRDefault="007129C4" w:rsidP="00BB6D13">
      <w:pPr>
        <w:rPr>
          <w:szCs w:val="22"/>
        </w:rPr>
      </w:pPr>
    </w:p>
    <w:p w:rsidR="00BB6D13" w:rsidRPr="00021095" w:rsidRDefault="00BB6D13" w:rsidP="00BB6D13">
      <w:pPr>
        <w:rPr>
          <w:szCs w:val="22"/>
        </w:rPr>
      </w:pPr>
      <w:r w:rsidRPr="00021095">
        <w:rPr>
          <w:szCs w:val="22"/>
        </w:rPr>
        <w:t>Mehr zu den konkreten Themen des F&amp;E-Pressegesprächs am</w:t>
      </w:r>
    </w:p>
    <w:p w:rsidR="00BB6D13" w:rsidRPr="00021095" w:rsidRDefault="00BB6D13" w:rsidP="00BB6D13">
      <w:pPr>
        <w:rPr>
          <w:szCs w:val="22"/>
        </w:rPr>
      </w:pPr>
      <w:r w:rsidRPr="00021095">
        <w:rPr>
          <w:szCs w:val="22"/>
        </w:rPr>
        <w:t>heutigen Tag erfahren Sie in folgenden Veröffentlichungen:</w:t>
      </w:r>
    </w:p>
    <w:p w:rsidR="00BB6D13" w:rsidRPr="00592E97" w:rsidRDefault="00BB6D13" w:rsidP="00BB6D13">
      <w:pPr>
        <w:rPr>
          <w:szCs w:val="22"/>
        </w:rPr>
      </w:pPr>
    </w:p>
    <w:p w:rsidR="00BB6D13" w:rsidRPr="008E14A6" w:rsidRDefault="00BB6D13" w:rsidP="00BB6D13">
      <w:pPr>
        <w:pStyle w:val="Listenabsatz"/>
        <w:numPr>
          <w:ilvl w:val="0"/>
          <w:numId w:val="34"/>
        </w:numPr>
        <w:rPr>
          <w:szCs w:val="22"/>
        </w:rPr>
      </w:pPr>
      <w:r>
        <w:t xml:space="preserve">Evonik bringt die Digitalisierung in den Hühnerstall  </w:t>
      </w:r>
    </w:p>
    <w:p w:rsidR="00BB6D13" w:rsidRPr="008E14A6" w:rsidRDefault="00BB6D13" w:rsidP="00BB6D13">
      <w:pPr>
        <w:pStyle w:val="Listenabsatz"/>
        <w:numPr>
          <w:ilvl w:val="0"/>
          <w:numId w:val="34"/>
        </w:numPr>
        <w:rPr>
          <w:szCs w:val="22"/>
        </w:rPr>
      </w:pPr>
      <w:r w:rsidRPr="008E14A6">
        <w:rPr>
          <w:szCs w:val="22"/>
        </w:rPr>
        <w:t xml:space="preserve">Klassenbester: Evonik entwickelt effizientestes Verfahren </w:t>
      </w:r>
      <w:r w:rsidRPr="008E14A6">
        <w:rPr>
          <w:szCs w:val="22"/>
        </w:rPr>
        <w:br/>
        <w:t xml:space="preserve">zur Herstellung von </w:t>
      </w:r>
      <w:proofErr w:type="spellStart"/>
      <w:r w:rsidRPr="008E14A6">
        <w:rPr>
          <w:szCs w:val="22"/>
        </w:rPr>
        <w:t>Methylmethacrylat</w:t>
      </w:r>
      <w:proofErr w:type="spellEnd"/>
    </w:p>
    <w:p w:rsidR="00BB6D13" w:rsidRDefault="00BB6D13" w:rsidP="00BB6D13">
      <w:pPr>
        <w:pStyle w:val="Listenabsatz"/>
        <w:numPr>
          <w:ilvl w:val="0"/>
          <w:numId w:val="33"/>
        </w:numPr>
        <w:rPr>
          <w:szCs w:val="22"/>
        </w:rPr>
      </w:pPr>
      <w:r w:rsidRPr="008E14A6">
        <w:rPr>
          <w:szCs w:val="22"/>
        </w:rPr>
        <w:t>Intelligente Lacke: Evonik zieht Schiffen Tarnkappen an</w:t>
      </w:r>
    </w:p>
    <w:p w:rsidR="00BB6D13" w:rsidRPr="00021095" w:rsidRDefault="00BB6D13" w:rsidP="00BB6D13">
      <w:pPr>
        <w:rPr>
          <w:szCs w:val="22"/>
        </w:rPr>
      </w:pPr>
    </w:p>
    <w:p w:rsidR="00BB6D13" w:rsidRPr="00021095" w:rsidRDefault="00BB6D13" w:rsidP="00BB6D13">
      <w:pPr>
        <w:rPr>
          <w:szCs w:val="22"/>
        </w:rPr>
      </w:pPr>
      <w:r>
        <w:rPr>
          <w:szCs w:val="22"/>
        </w:rPr>
        <w:t>Weiterführende Informationen</w:t>
      </w:r>
      <w:r w:rsidRPr="00021095">
        <w:rPr>
          <w:szCs w:val="22"/>
        </w:rPr>
        <w:t xml:space="preserve"> zu den </w:t>
      </w:r>
      <w:r>
        <w:rPr>
          <w:szCs w:val="22"/>
        </w:rPr>
        <w:t>Themen des F&amp;E-Pressegesprächs</w:t>
      </w:r>
      <w:r w:rsidRPr="00021095">
        <w:rPr>
          <w:szCs w:val="22"/>
        </w:rPr>
        <w:t xml:space="preserve"> </w:t>
      </w:r>
      <w:r>
        <w:rPr>
          <w:szCs w:val="22"/>
        </w:rPr>
        <w:t xml:space="preserve">finden Sie </w:t>
      </w:r>
      <w:r w:rsidRPr="00021095">
        <w:rPr>
          <w:szCs w:val="22"/>
        </w:rPr>
        <w:t xml:space="preserve">auch in der aktuellen Ausgabe </w:t>
      </w:r>
      <w:r>
        <w:rPr>
          <w:szCs w:val="22"/>
        </w:rPr>
        <w:t xml:space="preserve">von </w:t>
      </w:r>
      <w:r w:rsidRPr="00021095">
        <w:rPr>
          <w:szCs w:val="22"/>
        </w:rPr>
        <w:t>„</w:t>
      </w:r>
      <w:proofErr w:type="spellStart"/>
      <w:r w:rsidRPr="00021095">
        <w:rPr>
          <w:szCs w:val="22"/>
        </w:rPr>
        <w:t>elements</w:t>
      </w:r>
      <w:proofErr w:type="spellEnd"/>
      <w:r w:rsidRPr="00021095">
        <w:rPr>
          <w:szCs w:val="22"/>
        </w:rPr>
        <w:t>“</w:t>
      </w:r>
      <w:r>
        <w:rPr>
          <w:szCs w:val="22"/>
        </w:rPr>
        <w:t>.</w:t>
      </w:r>
    </w:p>
    <w:p w:rsidR="000B1B97" w:rsidRDefault="000B1B97" w:rsidP="0006177F"/>
    <w:p w:rsidR="00BB6D13" w:rsidRDefault="00BB6D13" w:rsidP="0006177F"/>
    <w:p w:rsidR="005252BD" w:rsidRDefault="005252BD" w:rsidP="0006177F"/>
    <w:p w:rsidR="000B1B97" w:rsidRDefault="000B1B97" w:rsidP="0006177F"/>
    <w:p w:rsidR="00BB6D13" w:rsidRPr="00814B5E" w:rsidRDefault="00BB6D13" w:rsidP="00BB6D13">
      <w:pPr>
        <w:spacing w:line="240" w:lineRule="exact"/>
        <w:rPr>
          <w:rFonts w:cs="Lucida Sans Unicode"/>
          <w:b/>
          <w:bCs/>
          <w:sz w:val="18"/>
          <w:szCs w:val="18"/>
        </w:rPr>
      </w:pPr>
      <w:r>
        <w:rPr>
          <w:rFonts w:cs="Lucida Sans Unicode"/>
          <w:b/>
          <w:bCs/>
          <w:sz w:val="18"/>
          <w:szCs w:val="18"/>
        </w:rPr>
        <w:t>I</w:t>
      </w:r>
      <w:r w:rsidRPr="00814B5E">
        <w:rPr>
          <w:rFonts w:cs="Lucida Sans Unicode"/>
          <w:b/>
          <w:bCs/>
          <w:sz w:val="18"/>
          <w:szCs w:val="18"/>
        </w:rPr>
        <w:t xml:space="preserve">nformationen zum Konzern </w:t>
      </w:r>
    </w:p>
    <w:p w:rsidR="00BB6D13" w:rsidRPr="00741901" w:rsidRDefault="00BB6D13" w:rsidP="00BB6D13">
      <w:pPr>
        <w:spacing w:line="240" w:lineRule="exact"/>
        <w:rPr>
          <w:rFonts w:cs="Lucida Sans Unicode"/>
          <w:sz w:val="18"/>
          <w:szCs w:val="18"/>
        </w:rPr>
      </w:pPr>
      <w:r w:rsidRPr="00741901">
        <w:rPr>
          <w:rFonts w:cs="Lucida Sans Unicode"/>
          <w:sz w:val="18"/>
          <w:szCs w:val="18"/>
        </w:rPr>
        <w:t xml:space="preserve">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35.000 Mitarbeitern in über 100 Ländern der Welt aktiv und profitiert besonders von seiner Kundennähe und seinen führenden Marktpositionen. Im Geschäftsjahr 2016 erwirtschaftete das Unternehmen bei einem Umsatz von 12,7 Mrd. </w:t>
      </w:r>
      <w:r w:rsidRPr="00042775">
        <w:rPr>
          <w:rFonts w:cs="Lucida Sans Unicode"/>
          <w:sz w:val="18"/>
          <w:szCs w:val="18"/>
        </w:rPr>
        <w:t>Euro einen Gewinn (bereinigtes EBITDA) von 2,165 Mrd. Euro.</w:t>
      </w:r>
    </w:p>
    <w:p w:rsidR="005252BD" w:rsidRDefault="005252BD">
      <w:pPr>
        <w:spacing w:line="240" w:lineRule="auto"/>
        <w:rPr>
          <w:sz w:val="18"/>
          <w:szCs w:val="18"/>
        </w:rPr>
      </w:pPr>
      <w:r>
        <w:rPr>
          <w:sz w:val="18"/>
          <w:szCs w:val="18"/>
        </w:rPr>
        <w:br w:type="page"/>
      </w:r>
    </w:p>
    <w:p w:rsidR="00BB6D13" w:rsidRDefault="00BB6D13" w:rsidP="00BB6D13">
      <w:pPr>
        <w:spacing w:line="240" w:lineRule="exact"/>
        <w:rPr>
          <w:sz w:val="18"/>
          <w:szCs w:val="18"/>
        </w:rPr>
      </w:pPr>
    </w:p>
    <w:p w:rsidR="00BB6D13" w:rsidRPr="000B1B97" w:rsidRDefault="00BB6D13" w:rsidP="00BB6D13">
      <w:pPr>
        <w:autoSpaceDE w:val="0"/>
        <w:autoSpaceDN w:val="0"/>
        <w:adjustRightInd w:val="0"/>
        <w:spacing w:line="240" w:lineRule="exact"/>
        <w:rPr>
          <w:rFonts w:cs="Lucida Sans Unicode"/>
          <w:b/>
          <w:bCs/>
          <w:sz w:val="18"/>
          <w:szCs w:val="18"/>
        </w:rPr>
      </w:pPr>
      <w:r w:rsidRPr="000B1B97">
        <w:rPr>
          <w:rFonts w:cs="Lucida Sans Unicode"/>
          <w:b/>
          <w:bCs/>
          <w:sz w:val="18"/>
          <w:szCs w:val="18"/>
        </w:rPr>
        <w:t>Rechtlicher Hinweis</w:t>
      </w:r>
    </w:p>
    <w:p w:rsidR="00BB6D13" w:rsidRDefault="00BB6D13" w:rsidP="00BB6D13">
      <w:pPr>
        <w:autoSpaceDE w:val="0"/>
        <w:autoSpaceDN w:val="0"/>
        <w:adjustRightInd w:val="0"/>
        <w:spacing w:line="240" w:lineRule="exact"/>
        <w:rPr>
          <w:rFonts w:cs="Lucida Sans Unicode"/>
          <w:bCs/>
          <w:sz w:val="18"/>
          <w:szCs w:val="18"/>
        </w:rPr>
      </w:pPr>
      <w:r w:rsidRPr="000B1B97">
        <w:rPr>
          <w:rFonts w:cs="Lucida Sans Unicode"/>
          <w:bCs/>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BB6D13" w:rsidRPr="000B1B97" w:rsidRDefault="00BB6D13" w:rsidP="00BB6D13">
      <w:pPr>
        <w:autoSpaceDE w:val="0"/>
        <w:autoSpaceDN w:val="0"/>
        <w:adjustRightInd w:val="0"/>
        <w:spacing w:line="240" w:lineRule="exact"/>
        <w:rPr>
          <w:rFonts w:cs="Lucida Sans Unicode"/>
          <w:bCs/>
          <w:sz w:val="18"/>
          <w:szCs w:val="18"/>
        </w:rPr>
      </w:pPr>
    </w:p>
    <w:sectPr w:rsidR="00BB6D13" w:rsidRPr="000B1B97" w:rsidSect="00D333AA">
      <w:headerReference w:type="default" r:id="rId7"/>
      <w:footerReference w:type="default" r:id="rId8"/>
      <w:headerReference w:type="first" r:id="rId9"/>
      <w:footerReference w:type="first" r:id="rId10"/>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33AA" w:rsidRDefault="00D333AA" w:rsidP="00FD1184">
      <w:r>
        <w:separator/>
      </w:r>
    </w:p>
  </w:endnote>
  <w:endnote w:type="continuationSeparator" w:id="0">
    <w:p w:rsidR="00D333AA" w:rsidRDefault="00D333AA"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Default="00C144BC">
    <w:pPr>
      <w:pStyle w:val="Fuzeile"/>
    </w:pPr>
  </w:p>
  <w:p w:rsidR="00C144BC" w:rsidRDefault="00C144BC">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9B135D">
      <w:rPr>
        <w:rStyle w:val="Seitenzahl"/>
        <w:noProof/>
      </w:rPr>
      <w:t>4</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9B135D">
      <w:rPr>
        <w:rStyle w:val="Seitenzahl"/>
        <w:noProof/>
      </w:rPr>
      <w:t>4</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Default="00C144BC" w:rsidP="00316EC0">
    <w:pPr>
      <w:pStyle w:val="Fuzeile"/>
    </w:pPr>
  </w:p>
  <w:p w:rsidR="00C144BC" w:rsidRPr="005225EC" w:rsidRDefault="00C144BC"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9B135D">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9B135D">
      <w:rPr>
        <w:rStyle w:val="Seitenzahl"/>
        <w:noProof/>
        <w:szCs w:val="18"/>
      </w:rPr>
      <w:t>4</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33AA" w:rsidRDefault="00D333AA" w:rsidP="00FD1184">
      <w:r>
        <w:separator/>
      </w:r>
    </w:p>
  </w:footnote>
  <w:footnote w:type="continuationSeparator" w:id="0">
    <w:p w:rsidR="00D333AA" w:rsidRDefault="00D333AA"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Pr="006C35A6" w:rsidRDefault="00B85905" w:rsidP="00316EC0">
    <w:pPr>
      <w:pStyle w:val="Kopfzeile"/>
      <w:spacing w:after="1880"/>
      <w:rPr>
        <w:sz w:val="2"/>
        <w:szCs w:val="2"/>
      </w:rPr>
    </w:pPr>
    <w:r>
      <w:rPr>
        <w:noProof/>
      </w:rPr>
      <w:drawing>
        <wp:anchor distT="0" distB="0" distL="114300" distR="114300" simplePos="0" relativeHeight="251665408" behindDoc="0" locked="0" layoutInCell="1" allowOverlap="1" wp14:anchorId="4A647F48" wp14:editId="0C73BC49">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A1BB1" w:rsidRPr="006C35A6">
      <w:rPr>
        <w:noProof/>
        <w:sz w:val="2"/>
        <w:szCs w:val="2"/>
      </w:rPr>
      <w:drawing>
        <wp:anchor distT="0" distB="0" distL="114300" distR="114300" simplePos="0" relativeHeight="251661312" behindDoc="1" locked="0" layoutInCell="1" allowOverlap="1" wp14:anchorId="204CB72E" wp14:editId="3A1C3222">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Pr="006C35A6" w:rsidRDefault="00B85905">
    <w:pPr>
      <w:pStyle w:val="Kopfzeile"/>
      <w:rPr>
        <w:b/>
        <w:sz w:val="2"/>
        <w:szCs w:val="2"/>
      </w:rPr>
    </w:pPr>
    <w:r>
      <w:rPr>
        <w:noProof/>
      </w:rPr>
      <w:drawing>
        <wp:anchor distT="0" distB="0" distL="114300" distR="114300" simplePos="0" relativeHeight="251663360" behindDoc="0" locked="0" layoutInCell="1" allowOverlap="1" wp14:anchorId="098E660E" wp14:editId="36EDCC7A">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A1BB1" w:rsidRPr="006C35A6">
      <w:rPr>
        <w:b/>
        <w:noProof/>
        <w:sz w:val="2"/>
        <w:szCs w:val="2"/>
      </w:rPr>
      <w:drawing>
        <wp:anchor distT="0" distB="0" distL="114300" distR="114300" simplePos="0" relativeHeight="251660288" behindDoc="1" locked="0" layoutInCell="1" allowOverlap="1" wp14:anchorId="600E6D40" wp14:editId="24820A17">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BE86475"/>
    <w:multiLevelType w:val="hybridMultilevel"/>
    <w:tmpl w:val="75BC50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9325F6"/>
    <w:multiLevelType w:val="hybridMultilevel"/>
    <w:tmpl w:val="31168C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3"/>
  </w:num>
  <w:num w:numId="14">
    <w:abstractNumId w:val="10"/>
  </w:num>
  <w:num w:numId="15">
    <w:abstractNumId w:val="19"/>
  </w:num>
  <w:num w:numId="16">
    <w:abstractNumId w:val="18"/>
  </w:num>
  <w:num w:numId="17">
    <w:abstractNumId w:val="11"/>
  </w:num>
  <w:num w:numId="18">
    <w:abstractNumId w:val="12"/>
  </w:num>
  <w:num w:numId="19">
    <w:abstractNumId w:val="15"/>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6"/>
  </w:num>
  <w:num w:numId="33">
    <w:abstractNumId w:val="17"/>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activeWritingStyle w:appName="MSWord" w:lang="nb-NO" w:vendorID="64" w:dllVersion="131078" w:nlCheck="1" w:checkStyle="0"/>
  <w:activeWritingStyle w:appName="MSWord" w:lang="de-DE"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3B10"/>
    <w:rsid w:val="00007459"/>
    <w:rsid w:val="00035360"/>
    <w:rsid w:val="00042775"/>
    <w:rsid w:val="00044EB8"/>
    <w:rsid w:val="00046D8D"/>
    <w:rsid w:val="00047E57"/>
    <w:rsid w:val="00052FB1"/>
    <w:rsid w:val="0006177F"/>
    <w:rsid w:val="00084555"/>
    <w:rsid w:val="000846DA"/>
    <w:rsid w:val="00086556"/>
    <w:rsid w:val="000902FA"/>
    <w:rsid w:val="00092F83"/>
    <w:rsid w:val="000A0DDB"/>
    <w:rsid w:val="000A7091"/>
    <w:rsid w:val="000B1B97"/>
    <w:rsid w:val="000B4D73"/>
    <w:rsid w:val="000D1DD8"/>
    <w:rsid w:val="000E06AB"/>
    <w:rsid w:val="000F70A3"/>
    <w:rsid w:val="001175D3"/>
    <w:rsid w:val="00124443"/>
    <w:rsid w:val="00130512"/>
    <w:rsid w:val="001471E3"/>
    <w:rsid w:val="001625AF"/>
    <w:rsid w:val="001631E8"/>
    <w:rsid w:val="00165932"/>
    <w:rsid w:val="0017414F"/>
    <w:rsid w:val="00196518"/>
    <w:rsid w:val="001B206A"/>
    <w:rsid w:val="001F00B7"/>
    <w:rsid w:val="001F7C26"/>
    <w:rsid w:val="00202B0B"/>
    <w:rsid w:val="002159BA"/>
    <w:rsid w:val="00221C32"/>
    <w:rsid w:val="0022399B"/>
    <w:rsid w:val="0023466C"/>
    <w:rsid w:val="00242A50"/>
    <w:rsid w:val="0024351A"/>
    <w:rsid w:val="0024351E"/>
    <w:rsid w:val="002465EB"/>
    <w:rsid w:val="00247D5A"/>
    <w:rsid w:val="00262EE6"/>
    <w:rsid w:val="00266B39"/>
    <w:rsid w:val="00276C89"/>
    <w:rsid w:val="002771D9"/>
    <w:rsid w:val="00287090"/>
    <w:rsid w:val="00290F07"/>
    <w:rsid w:val="002922C1"/>
    <w:rsid w:val="002B6293"/>
    <w:rsid w:val="002B645E"/>
    <w:rsid w:val="002B6B13"/>
    <w:rsid w:val="002C10C6"/>
    <w:rsid w:val="002C12A0"/>
    <w:rsid w:val="002D206A"/>
    <w:rsid w:val="002D2996"/>
    <w:rsid w:val="00301998"/>
    <w:rsid w:val="003067D4"/>
    <w:rsid w:val="00316EC0"/>
    <w:rsid w:val="003402B9"/>
    <w:rsid w:val="003449DC"/>
    <w:rsid w:val="00344E3B"/>
    <w:rsid w:val="003508E4"/>
    <w:rsid w:val="00367974"/>
    <w:rsid w:val="00380845"/>
    <w:rsid w:val="00384C52"/>
    <w:rsid w:val="003A023D"/>
    <w:rsid w:val="003A1BB1"/>
    <w:rsid w:val="003A4CED"/>
    <w:rsid w:val="003C0198"/>
    <w:rsid w:val="003D3C20"/>
    <w:rsid w:val="003D6E84"/>
    <w:rsid w:val="003E4161"/>
    <w:rsid w:val="003F01FD"/>
    <w:rsid w:val="004016F5"/>
    <w:rsid w:val="004146D3"/>
    <w:rsid w:val="00422338"/>
    <w:rsid w:val="00425650"/>
    <w:rsid w:val="00432732"/>
    <w:rsid w:val="00476F6F"/>
    <w:rsid w:val="0047761E"/>
    <w:rsid w:val="0048125C"/>
    <w:rsid w:val="004815AA"/>
    <w:rsid w:val="004820F9"/>
    <w:rsid w:val="00491C7E"/>
    <w:rsid w:val="0049367A"/>
    <w:rsid w:val="004A28CF"/>
    <w:rsid w:val="004A5E45"/>
    <w:rsid w:val="004C520C"/>
    <w:rsid w:val="004C5E53"/>
    <w:rsid w:val="004E04B2"/>
    <w:rsid w:val="004E1DCE"/>
    <w:rsid w:val="004E27F6"/>
    <w:rsid w:val="004E3505"/>
    <w:rsid w:val="004F0B24"/>
    <w:rsid w:val="004F1444"/>
    <w:rsid w:val="005020EF"/>
    <w:rsid w:val="005225EC"/>
    <w:rsid w:val="005252BD"/>
    <w:rsid w:val="005337DD"/>
    <w:rsid w:val="00552ADA"/>
    <w:rsid w:val="00554C5A"/>
    <w:rsid w:val="0057548A"/>
    <w:rsid w:val="00582643"/>
    <w:rsid w:val="00582C0E"/>
    <w:rsid w:val="00587C52"/>
    <w:rsid w:val="005A119C"/>
    <w:rsid w:val="005A73EC"/>
    <w:rsid w:val="005B3BD7"/>
    <w:rsid w:val="005C623D"/>
    <w:rsid w:val="005E0397"/>
    <w:rsid w:val="005E799F"/>
    <w:rsid w:val="005F234C"/>
    <w:rsid w:val="005F50D9"/>
    <w:rsid w:val="00605C02"/>
    <w:rsid w:val="00606A38"/>
    <w:rsid w:val="00623460"/>
    <w:rsid w:val="00636C35"/>
    <w:rsid w:val="00645F2F"/>
    <w:rsid w:val="00647919"/>
    <w:rsid w:val="00652A75"/>
    <w:rsid w:val="006651E2"/>
    <w:rsid w:val="006729D2"/>
    <w:rsid w:val="006A581A"/>
    <w:rsid w:val="006C35A6"/>
    <w:rsid w:val="006C388A"/>
    <w:rsid w:val="006D601A"/>
    <w:rsid w:val="006E2F15"/>
    <w:rsid w:val="006F3AB9"/>
    <w:rsid w:val="007129C4"/>
    <w:rsid w:val="00717EDA"/>
    <w:rsid w:val="0072366D"/>
    <w:rsid w:val="00731495"/>
    <w:rsid w:val="00744FA6"/>
    <w:rsid w:val="00751E3D"/>
    <w:rsid w:val="00763004"/>
    <w:rsid w:val="00770879"/>
    <w:rsid w:val="00775D2E"/>
    <w:rsid w:val="00784360"/>
    <w:rsid w:val="007A2C47"/>
    <w:rsid w:val="007C42FA"/>
    <w:rsid w:val="007C5890"/>
    <w:rsid w:val="007E025C"/>
    <w:rsid w:val="007E2227"/>
    <w:rsid w:val="007E5A2B"/>
    <w:rsid w:val="007E7C76"/>
    <w:rsid w:val="007F1506"/>
    <w:rsid w:val="007F200A"/>
    <w:rsid w:val="00800AA9"/>
    <w:rsid w:val="00826AB1"/>
    <w:rsid w:val="00834E44"/>
    <w:rsid w:val="00836B9A"/>
    <w:rsid w:val="0084389E"/>
    <w:rsid w:val="00846E59"/>
    <w:rsid w:val="00860A6B"/>
    <w:rsid w:val="00885442"/>
    <w:rsid w:val="00894378"/>
    <w:rsid w:val="008A0D35"/>
    <w:rsid w:val="008B03E0"/>
    <w:rsid w:val="008B7AFE"/>
    <w:rsid w:val="008C00D3"/>
    <w:rsid w:val="008C06FF"/>
    <w:rsid w:val="008C2187"/>
    <w:rsid w:val="008D5A15"/>
    <w:rsid w:val="008E7921"/>
    <w:rsid w:val="008F49C5"/>
    <w:rsid w:val="008F4A69"/>
    <w:rsid w:val="009031FF"/>
    <w:rsid w:val="0090621C"/>
    <w:rsid w:val="00915982"/>
    <w:rsid w:val="00921EF8"/>
    <w:rsid w:val="00922A0A"/>
    <w:rsid w:val="0092775B"/>
    <w:rsid w:val="00934DE5"/>
    <w:rsid w:val="00935881"/>
    <w:rsid w:val="009560C1"/>
    <w:rsid w:val="00966112"/>
    <w:rsid w:val="00971345"/>
    <w:rsid w:val="009752DC"/>
    <w:rsid w:val="0097547F"/>
    <w:rsid w:val="00977987"/>
    <w:rsid w:val="00992553"/>
    <w:rsid w:val="009A2F60"/>
    <w:rsid w:val="009A7CDC"/>
    <w:rsid w:val="009B135D"/>
    <w:rsid w:val="009B1AD8"/>
    <w:rsid w:val="009B4921"/>
    <w:rsid w:val="009C40DA"/>
    <w:rsid w:val="009C5F4B"/>
    <w:rsid w:val="009E3A1C"/>
    <w:rsid w:val="009F05F2"/>
    <w:rsid w:val="009F07B1"/>
    <w:rsid w:val="00A1593C"/>
    <w:rsid w:val="00A16154"/>
    <w:rsid w:val="00A30BD0"/>
    <w:rsid w:val="00A333FB"/>
    <w:rsid w:val="00A3644E"/>
    <w:rsid w:val="00A41C88"/>
    <w:rsid w:val="00A41DCE"/>
    <w:rsid w:val="00A6056D"/>
    <w:rsid w:val="00A60CE5"/>
    <w:rsid w:val="00A70C5E"/>
    <w:rsid w:val="00A712B8"/>
    <w:rsid w:val="00A777B7"/>
    <w:rsid w:val="00A81F2D"/>
    <w:rsid w:val="00A82F9D"/>
    <w:rsid w:val="00AE3848"/>
    <w:rsid w:val="00AF0606"/>
    <w:rsid w:val="00B128FD"/>
    <w:rsid w:val="00B2025B"/>
    <w:rsid w:val="00B2500C"/>
    <w:rsid w:val="00B300C4"/>
    <w:rsid w:val="00B31D5A"/>
    <w:rsid w:val="00B46BD0"/>
    <w:rsid w:val="00B50494"/>
    <w:rsid w:val="00B811DE"/>
    <w:rsid w:val="00B85905"/>
    <w:rsid w:val="00BA41A7"/>
    <w:rsid w:val="00BA4EB5"/>
    <w:rsid w:val="00BA584D"/>
    <w:rsid w:val="00BA6649"/>
    <w:rsid w:val="00BB41AF"/>
    <w:rsid w:val="00BB6D13"/>
    <w:rsid w:val="00BC1D7E"/>
    <w:rsid w:val="00BD10E1"/>
    <w:rsid w:val="00BE1628"/>
    <w:rsid w:val="00BE72A5"/>
    <w:rsid w:val="00BF0F5C"/>
    <w:rsid w:val="00BF2CEC"/>
    <w:rsid w:val="00BF30BC"/>
    <w:rsid w:val="00BF70B0"/>
    <w:rsid w:val="00BF7733"/>
    <w:rsid w:val="00C144BC"/>
    <w:rsid w:val="00C21FFE"/>
    <w:rsid w:val="00C2259A"/>
    <w:rsid w:val="00C242F2"/>
    <w:rsid w:val="00C2499C"/>
    <w:rsid w:val="00C251AD"/>
    <w:rsid w:val="00C310A2"/>
    <w:rsid w:val="00C33407"/>
    <w:rsid w:val="00C40E5D"/>
    <w:rsid w:val="00C421AD"/>
    <w:rsid w:val="00C4228E"/>
    <w:rsid w:val="00C4300F"/>
    <w:rsid w:val="00C60F15"/>
    <w:rsid w:val="00C62002"/>
    <w:rsid w:val="00C930F0"/>
    <w:rsid w:val="00CB3A53"/>
    <w:rsid w:val="00CC69A5"/>
    <w:rsid w:val="00CD18DB"/>
    <w:rsid w:val="00CE2E92"/>
    <w:rsid w:val="00CF2E07"/>
    <w:rsid w:val="00CF3942"/>
    <w:rsid w:val="00D129CF"/>
    <w:rsid w:val="00D333AA"/>
    <w:rsid w:val="00D35567"/>
    <w:rsid w:val="00D418FB"/>
    <w:rsid w:val="00D46695"/>
    <w:rsid w:val="00D46DAB"/>
    <w:rsid w:val="00D50B3E"/>
    <w:rsid w:val="00D55961"/>
    <w:rsid w:val="00D60C11"/>
    <w:rsid w:val="00D60EE3"/>
    <w:rsid w:val="00D67640"/>
    <w:rsid w:val="00D72A07"/>
    <w:rsid w:val="00D84239"/>
    <w:rsid w:val="00D90774"/>
    <w:rsid w:val="00D95388"/>
    <w:rsid w:val="00D96E15"/>
    <w:rsid w:val="00DA639C"/>
    <w:rsid w:val="00DB3E3C"/>
    <w:rsid w:val="00DD310A"/>
    <w:rsid w:val="00DD3173"/>
    <w:rsid w:val="00DE534A"/>
    <w:rsid w:val="00DE7850"/>
    <w:rsid w:val="00DE79ED"/>
    <w:rsid w:val="00E05BB2"/>
    <w:rsid w:val="00E11C4C"/>
    <w:rsid w:val="00E120CF"/>
    <w:rsid w:val="00E13506"/>
    <w:rsid w:val="00E172A1"/>
    <w:rsid w:val="00E363F0"/>
    <w:rsid w:val="00E430EA"/>
    <w:rsid w:val="00E44B62"/>
    <w:rsid w:val="00E67709"/>
    <w:rsid w:val="00E8576B"/>
    <w:rsid w:val="00E91884"/>
    <w:rsid w:val="00E97290"/>
    <w:rsid w:val="00EB0C3E"/>
    <w:rsid w:val="00EC012C"/>
    <w:rsid w:val="00EC2C4D"/>
    <w:rsid w:val="00EF353E"/>
    <w:rsid w:val="00EF7EB3"/>
    <w:rsid w:val="00F02BAF"/>
    <w:rsid w:val="00F07F0E"/>
    <w:rsid w:val="00F24D2F"/>
    <w:rsid w:val="00F47702"/>
    <w:rsid w:val="00F5602B"/>
    <w:rsid w:val="00F5608E"/>
    <w:rsid w:val="00F66FEE"/>
    <w:rsid w:val="00F708E8"/>
    <w:rsid w:val="00F77541"/>
    <w:rsid w:val="00F87DB6"/>
    <w:rsid w:val="00F94E80"/>
    <w:rsid w:val="00FA151A"/>
    <w:rsid w:val="00FA30D7"/>
    <w:rsid w:val="00FA5164"/>
    <w:rsid w:val="00FA5F5C"/>
    <w:rsid w:val="00FA6612"/>
    <w:rsid w:val="00FD0461"/>
    <w:rsid w:val="00FD1184"/>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link w:val="TitelZchn"/>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character" w:customStyle="1" w:styleId="TitelZchn">
    <w:name w:val="Titel Zchn"/>
    <w:basedOn w:val="Absatz-Standardschriftart"/>
    <w:link w:val="Titel"/>
    <w:rsid w:val="00BB6D13"/>
    <w:rPr>
      <w:rFonts w:ascii="Lucida Sans Unicode" w:hAnsi="Lucida Sans Unicode" w:cs="Arial"/>
      <w:b/>
      <w:bCs/>
      <w:kern w:val="28"/>
      <w:sz w:val="24"/>
      <w:szCs w:val="32"/>
    </w:rPr>
  </w:style>
  <w:style w:type="paragraph" w:styleId="Listenabsatz">
    <w:name w:val="List Paragraph"/>
    <w:basedOn w:val="Standard"/>
    <w:uiPriority w:val="34"/>
    <w:qFormat/>
    <w:rsid w:val="00BB6D13"/>
    <w:pPr>
      <w:ind w:left="720"/>
      <w:contextualSpacing/>
    </w:pPr>
  </w:style>
  <w:style w:type="table" w:styleId="TabellemithellemGitternetz">
    <w:name w:val="Grid Table Light"/>
    <w:basedOn w:val="NormaleTabelle"/>
    <w:uiPriority w:val="40"/>
    <w:rsid w:val="00BB6D13"/>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948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48B116AE</Template>
  <TotalTime>0</TotalTime>
  <Pages>4</Pages>
  <Words>769</Words>
  <Characters>5214</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5972</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Hoegg, Petra</cp:lastModifiedBy>
  <cp:revision>4</cp:revision>
  <cp:lastPrinted>2017-09-28T10:22:00Z</cp:lastPrinted>
  <dcterms:created xsi:type="dcterms:W3CDTF">2017-09-27T13:15:00Z</dcterms:created>
  <dcterms:modified xsi:type="dcterms:W3CDTF">2017-09-28T10:22:00Z</dcterms:modified>
</cp:coreProperties>
</file>