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35C4C680" w14:textId="77777777" w:rsidTr="002159BA">
        <w:trPr>
          <w:trHeight w:val="851"/>
        </w:trPr>
        <w:tc>
          <w:tcPr>
            <w:tcW w:w="2552" w:type="dxa"/>
            <w:shd w:val="clear" w:color="auto" w:fill="auto"/>
          </w:tcPr>
          <w:p w14:paraId="7249DA82" w14:textId="53542B5F" w:rsidR="000B1B97" w:rsidRPr="0047761E" w:rsidRDefault="00745AE3" w:rsidP="000B1B97">
            <w:pPr>
              <w:pStyle w:val="M8"/>
              <w:framePr w:wrap="auto" w:vAnchor="margin" w:hAnchor="text" w:xAlign="left" w:yAlign="inline"/>
              <w:suppressOverlap w:val="0"/>
              <w:rPr>
                <w:sz w:val="18"/>
                <w:szCs w:val="18"/>
              </w:rPr>
            </w:pPr>
            <w:r>
              <w:rPr>
                <w:sz w:val="18"/>
                <w:szCs w:val="18"/>
              </w:rPr>
              <w:t>5. Oktober 2017</w:t>
            </w:r>
          </w:p>
          <w:p w14:paraId="1650A5B7" w14:textId="77777777" w:rsidR="000B1B97" w:rsidRDefault="000B1B97" w:rsidP="000B1B97">
            <w:pPr>
              <w:pStyle w:val="M8"/>
              <w:framePr w:wrap="auto" w:vAnchor="margin" w:hAnchor="text" w:xAlign="left" w:yAlign="inline"/>
              <w:suppressOverlap w:val="0"/>
              <w:rPr>
                <w:b/>
              </w:rPr>
            </w:pPr>
          </w:p>
          <w:p w14:paraId="2EF213F4" w14:textId="77777777" w:rsidR="000B1B97" w:rsidRDefault="000B1B97" w:rsidP="000B1B97">
            <w:pPr>
              <w:pStyle w:val="M8"/>
              <w:framePr w:wrap="auto" w:vAnchor="margin" w:hAnchor="text" w:xAlign="left" w:yAlign="inline"/>
              <w:suppressOverlap w:val="0"/>
              <w:rPr>
                <w:b/>
              </w:rPr>
            </w:pPr>
          </w:p>
          <w:p w14:paraId="17F45381" w14:textId="62FA5A4E" w:rsidR="00745AE3" w:rsidRDefault="00745AE3" w:rsidP="00745AE3">
            <w:pPr>
              <w:pStyle w:val="M7"/>
              <w:framePr w:wrap="auto" w:vAnchor="margin" w:hAnchor="text" w:xAlign="left" w:yAlign="inline"/>
              <w:suppressOverlap w:val="0"/>
            </w:pPr>
            <w:r>
              <w:t>Edda Schulze</w:t>
            </w:r>
          </w:p>
          <w:p w14:paraId="133449DE" w14:textId="77777777" w:rsidR="00745AE3" w:rsidRPr="006D4A55" w:rsidRDefault="00745AE3" w:rsidP="00745AE3">
            <w:pPr>
              <w:pStyle w:val="M8"/>
              <w:framePr w:wrap="auto" w:vAnchor="margin" w:hAnchor="text" w:xAlign="left" w:yAlign="inline"/>
              <w:suppressOverlap w:val="0"/>
              <w:rPr>
                <w:b/>
              </w:rPr>
            </w:pPr>
            <w:r w:rsidRPr="006D4A55">
              <w:rPr>
                <w:b/>
              </w:rPr>
              <w:t>Externe Kommunikation</w:t>
            </w:r>
          </w:p>
          <w:p w14:paraId="5802807F" w14:textId="77777777" w:rsidR="00745AE3" w:rsidRDefault="00745AE3" w:rsidP="00745AE3">
            <w:pPr>
              <w:pStyle w:val="M9"/>
              <w:framePr w:wrap="auto" w:vAnchor="margin" w:hAnchor="text" w:xAlign="left" w:yAlign="inline"/>
              <w:suppressOverlap w:val="0"/>
            </w:pPr>
            <w:r>
              <w:t>Telefon +49 201 177-2225</w:t>
            </w:r>
          </w:p>
          <w:p w14:paraId="236A0815" w14:textId="77777777" w:rsidR="000B1B97" w:rsidRDefault="00745AE3" w:rsidP="00745AE3">
            <w:pPr>
              <w:pStyle w:val="M10"/>
              <w:framePr w:wrap="auto" w:vAnchor="margin" w:hAnchor="text" w:xAlign="left" w:yAlign="inline"/>
              <w:suppressOverlap w:val="0"/>
            </w:pPr>
            <w:r>
              <w:t>edda.schulze@evonik.com</w:t>
            </w:r>
          </w:p>
        </w:tc>
      </w:tr>
      <w:tr w:rsidR="000B1B97" w:rsidRPr="00344D49" w14:paraId="71826B42" w14:textId="77777777" w:rsidTr="002159BA">
        <w:trPr>
          <w:trHeight w:val="851"/>
        </w:trPr>
        <w:tc>
          <w:tcPr>
            <w:tcW w:w="2552" w:type="dxa"/>
            <w:shd w:val="clear" w:color="auto" w:fill="auto"/>
          </w:tcPr>
          <w:p w14:paraId="58FFF12B" w14:textId="77777777" w:rsidR="000B1B97" w:rsidRDefault="000B1B97" w:rsidP="000B1B97">
            <w:pPr>
              <w:pStyle w:val="M1"/>
              <w:framePr w:wrap="auto" w:vAnchor="margin" w:hAnchor="text" w:xAlign="left" w:yAlign="inline"/>
              <w:suppressOverlap w:val="0"/>
            </w:pPr>
          </w:p>
          <w:p w14:paraId="3967549A" w14:textId="77777777" w:rsidR="006D4A55" w:rsidRDefault="006D4A55" w:rsidP="000B1B97">
            <w:pPr>
              <w:pStyle w:val="M1"/>
              <w:framePr w:wrap="auto" w:vAnchor="margin" w:hAnchor="text" w:xAlign="left" w:yAlign="inline"/>
              <w:suppressOverlap w:val="0"/>
            </w:pPr>
          </w:p>
          <w:p w14:paraId="7499A7B9" w14:textId="77777777" w:rsidR="00745AE3" w:rsidRPr="004843FA" w:rsidRDefault="004843FA" w:rsidP="00745AE3">
            <w:pPr>
              <w:pStyle w:val="M7"/>
              <w:framePr w:wrap="auto" w:vAnchor="margin" w:hAnchor="text" w:xAlign="left" w:yAlign="inline"/>
              <w:suppressOverlap w:val="0"/>
            </w:pPr>
            <w:r w:rsidRPr="004843FA">
              <w:t>Doris Hirsch</w:t>
            </w:r>
          </w:p>
          <w:p w14:paraId="1A6F6058" w14:textId="538DDD90" w:rsidR="004843FA" w:rsidRPr="00853733" w:rsidRDefault="00745AE3" w:rsidP="004843FA">
            <w:pPr>
              <w:pStyle w:val="M8"/>
              <w:framePr w:wrap="auto" w:vAnchor="margin" w:hAnchor="text" w:xAlign="left" w:yAlign="inline"/>
              <w:suppressOverlap w:val="0"/>
              <w:rPr>
                <w:b/>
              </w:rPr>
            </w:pPr>
            <w:r w:rsidRPr="007D2133">
              <w:rPr>
                <w:b/>
              </w:rPr>
              <w:t>Kommunikation</w:t>
            </w:r>
            <w:r w:rsidRPr="004843FA">
              <w:br/>
            </w:r>
            <w:r w:rsidR="004843FA" w:rsidRPr="00853733">
              <w:rPr>
                <w:b/>
              </w:rPr>
              <w:t>Performance Materials</w:t>
            </w:r>
          </w:p>
          <w:p w14:paraId="3DCFBEE0" w14:textId="77777777" w:rsidR="004843FA" w:rsidRPr="004843FA" w:rsidRDefault="004843FA" w:rsidP="004843FA">
            <w:pPr>
              <w:pStyle w:val="M8"/>
              <w:framePr w:wrap="auto" w:vAnchor="margin" w:hAnchor="text" w:xAlign="left" w:yAlign="inline"/>
              <w:suppressOverlap w:val="0"/>
            </w:pPr>
            <w:r w:rsidRPr="004843FA">
              <w:t>Telefon +49 6151 18-4079</w:t>
            </w:r>
          </w:p>
          <w:p w14:paraId="0686F00E" w14:textId="77777777" w:rsidR="000B1B97" w:rsidRPr="004843FA" w:rsidRDefault="004843FA" w:rsidP="004843FA">
            <w:pPr>
              <w:pStyle w:val="M8"/>
              <w:framePr w:wrap="auto" w:vAnchor="margin" w:hAnchor="text" w:xAlign="left" w:yAlign="inline"/>
              <w:suppressOverlap w:val="0"/>
            </w:pPr>
            <w:r w:rsidRPr="004843FA">
              <w:t>doris.hirsch@evonik.com</w:t>
            </w:r>
          </w:p>
          <w:p w14:paraId="01B40076" w14:textId="77777777" w:rsidR="000B1B97" w:rsidRDefault="000B1B97" w:rsidP="000B1B97">
            <w:pPr>
              <w:pStyle w:val="M12"/>
              <w:framePr w:wrap="auto" w:vAnchor="margin" w:hAnchor="text" w:xAlign="left" w:yAlign="inline"/>
              <w:suppressOverlap w:val="0"/>
            </w:pPr>
          </w:p>
        </w:tc>
      </w:tr>
    </w:tbl>
    <w:p w14:paraId="3359AC41"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14:paraId="12320BF6"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14:paraId="2501A7BF"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14:paraId="4B8D19E3"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14:paraId="7F26E896"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14:paraId="12B5BB81"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14:paraId="60E704D3" w14:textId="77777777" w:rsidR="00D333AA" w:rsidRDefault="00D333AA" w:rsidP="00F708E8">
      <w:pPr>
        <w:framePr w:w="2659" w:wrap="around" w:hAnchor="page" w:x="8971" w:yAlign="bottom" w:anchorLock="1"/>
        <w:spacing w:line="180" w:lineRule="exact"/>
        <w:rPr>
          <w:noProof/>
          <w:sz w:val="13"/>
          <w:szCs w:val="13"/>
        </w:rPr>
      </w:pPr>
    </w:p>
    <w:p w14:paraId="19B0FF00"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14:paraId="36336F81"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14:paraId="6E496CCB" w14:textId="77777777" w:rsidR="00003B10" w:rsidRDefault="00003B10" w:rsidP="00276C89">
      <w:pPr>
        <w:framePr w:w="2659" w:wrap="around" w:hAnchor="page" w:x="8971" w:yAlign="bottom" w:anchorLock="1"/>
        <w:spacing w:line="180" w:lineRule="exact"/>
        <w:rPr>
          <w:b/>
          <w:noProof/>
          <w:sz w:val="13"/>
          <w:szCs w:val="13"/>
        </w:rPr>
      </w:pPr>
    </w:p>
    <w:p w14:paraId="11DFAC26" w14:textId="77777777"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14:paraId="4CDBDFC8" w14:textId="77777777" w:rsidR="00276C89"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14:paraId="2A24DB6B" w14:textId="77777777" w:rsidR="00461D07" w:rsidRPr="00A93791" w:rsidRDefault="00461D07" w:rsidP="00461D07">
      <w:pPr>
        <w:framePr w:w="2659" w:wrap="around" w:hAnchor="page" w:x="8971" w:yAlign="bottom" w:anchorLock="1"/>
        <w:spacing w:line="180" w:lineRule="exact"/>
        <w:rPr>
          <w:noProof/>
          <w:sz w:val="13"/>
          <w:szCs w:val="13"/>
        </w:rPr>
      </w:pPr>
      <w:r>
        <w:rPr>
          <w:noProof/>
          <w:sz w:val="13"/>
          <w:szCs w:val="13"/>
        </w:rPr>
        <w:t>Dr. Harald Schwager, Stellv. Vorsitzender</w:t>
      </w:r>
    </w:p>
    <w:p w14:paraId="63025097" w14:textId="77777777"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14:paraId="6ADA9DF3" w14:textId="77777777"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14:paraId="5FEA5F19" w14:textId="77777777" w:rsidR="00276C89" w:rsidRDefault="00276C89" w:rsidP="00F708E8">
      <w:pPr>
        <w:framePr w:w="2659" w:wrap="around" w:hAnchor="page" w:x="8971" w:yAlign="bottom" w:anchorLock="1"/>
        <w:spacing w:line="180" w:lineRule="exact"/>
        <w:rPr>
          <w:noProof/>
          <w:sz w:val="13"/>
          <w:szCs w:val="13"/>
        </w:rPr>
      </w:pPr>
    </w:p>
    <w:p w14:paraId="3D4F2A9C"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14:paraId="21226510" w14:textId="2C2020AC" w:rsidR="00D333AA" w:rsidRDefault="00D333AA" w:rsidP="00F708E8">
      <w:pPr>
        <w:framePr w:w="2659" w:wrap="around" w:hAnchor="page" w:x="8971" w:yAlign="bottom" w:anchorLock="1"/>
        <w:spacing w:line="180" w:lineRule="exact"/>
        <w:rPr>
          <w:noProof/>
          <w:sz w:val="13"/>
          <w:szCs w:val="13"/>
        </w:rPr>
      </w:pPr>
      <w:r>
        <w:rPr>
          <w:noProof/>
          <w:sz w:val="13"/>
          <w:szCs w:val="13"/>
        </w:rPr>
        <w:t>Registergericht</w:t>
      </w:r>
      <w:r w:rsidR="00501066">
        <w:rPr>
          <w:noProof/>
          <w:sz w:val="13"/>
          <w:szCs w:val="13"/>
        </w:rPr>
        <w:t>:</w:t>
      </w:r>
      <w:bookmarkStart w:id="0" w:name="_GoBack"/>
      <w:bookmarkEnd w:id="0"/>
      <w:r>
        <w:rPr>
          <w:noProof/>
          <w:sz w:val="13"/>
          <w:szCs w:val="13"/>
        </w:rPr>
        <w:t xml:space="preserve"> Amtsgericht Essen</w:t>
      </w:r>
    </w:p>
    <w:p w14:paraId="3F8BC7BE" w14:textId="77777777"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14:paraId="707A8EF3" w14:textId="77777777" w:rsidR="00745AE3" w:rsidRPr="00F13698" w:rsidRDefault="00745AE3" w:rsidP="00745AE3">
      <w:pPr>
        <w:rPr>
          <w:b/>
          <w:bCs/>
          <w:sz w:val="24"/>
        </w:rPr>
      </w:pPr>
      <w:r w:rsidRPr="00F13698">
        <w:rPr>
          <w:b/>
          <w:bCs/>
          <w:sz w:val="24"/>
        </w:rPr>
        <w:t xml:space="preserve">Klassenbester: Evonik entwickelt effizientestes Verfahren zur Herstellung von </w:t>
      </w:r>
      <w:proofErr w:type="spellStart"/>
      <w:r w:rsidRPr="00F13698">
        <w:rPr>
          <w:b/>
          <w:bCs/>
          <w:sz w:val="24"/>
        </w:rPr>
        <w:t>Methylmethacrylat</w:t>
      </w:r>
      <w:proofErr w:type="spellEnd"/>
    </w:p>
    <w:p w14:paraId="28CAF2B2" w14:textId="77777777" w:rsidR="00745AE3" w:rsidRPr="00F13698" w:rsidRDefault="00745AE3" w:rsidP="00745AE3">
      <w:pPr>
        <w:rPr>
          <w:b/>
          <w:bCs/>
          <w:sz w:val="24"/>
        </w:rPr>
      </w:pPr>
    </w:p>
    <w:p w14:paraId="0CCD583B" w14:textId="77777777" w:rsidR="00745AE3" w:rsidRPr="00F13698" w:rsidRDefault="00745AE3" w:rsidP="00745AE3">
      <w:pPr>
        <w:numPr>
          <w:ilvl w:val="0"/>
          <w:numId w:val="32"/>
        </w:numPr>
        <w:tabs>
          <w:tab w:val="clear" w:pos="1425"/>
          <w:tab w:val="num" w:pos="340"/>
        </w:tabs>
        <w:ind w:left="340" w:right="85" w:hanging="340"/>
        <w:rPr>
          <w:rFonts w:cs="Lucida Sans Unicode"/>
          <w:sz w:val="24"/>
        </w:rPr>
      </w:pPr>
      <w:r w:rsidRPr="00F13698">
        <w:rPr>
          <w:rFonts w:cs="Lucida Sans Unicode"/>
          <w:sz w:val="24"/>
        </w:rPr>
        <w:t xml:space="preserve">Intelligente Kombination von </w:t>
      </w:r>
      <w:r w:rsidRPr="00FE2811">
        <w:rPr>
          <w:sz w:val="24"/>
        </w:rPr>
        <w:t>bewährten</w:t>
      </w:r>
      <w:r w:rsidRPr="00F13698">
        <w:rPr>
          <w:rFonts w:cs="Lucida Sans Unicode"/>
          <w:sz w:val="24"/>
        </w:rPr>
        <w:t xml:space="preserve"> Prozessschritten </w:t>
      </w:r>
      <w:r w:rsidRPr="00FE2811">
        <w:rPr>
          <w:sz w:val="24"/>
        </w:rPr>
        <w:t xml:space="preserve">mit neuen Entwicklungen </w:t>
      </w:r>
      <w:r w:rsidRPr="00F13698">
        <w:rPr>
          <w:rFonts w:cs="Lucida Sans Unicode"/>
          <w:sz w:val="24"/>
        </w:rPr>
        <w:t>führt zu völlig neuem Verfahren</w:t>
      </w:r>
    </w:p>
    <w:p w14:paraId="3CBE8070" w14:textId="77777777" w:rsidR="00745AE3" w:rsidRPr="00F13698" w:rsidRDefault="00745AE3" w:rsidP="00745AE3">
      <w:pPr>
        <w:numPr>
          <w:ilvl w:val="0"/>
          <w:numId w:val="32"/>
        </w:numPr>
        <w:tabs>
          <w:tab w:val="clear" w:pos="1425"/>
          <w:tab w:val="num" w:pos="340"/>
        </w:tabs>
        <w:ind w:left="340" w:right="85" w:hanging="340"/>
        <w:rPr>
          <w:rFonts w:cs="Lucida Sans Unicode"/>
          <w:sz w:val="24"/>
        </w:rPr>
      </w:pPr>
      <w:r w:rsidRPr="00F13698">
        <w:rPr>
          <w:bCs/>
          <w:sz w:val="24"/>
        </w:rPr>
        <w:t xml:space="preserve">Hohe Ausbeute, geringer Energiebedarf, deutlich verminderte Abwassermengen </w:t>
      </w:r>
    </w:p>
    <w:p w14:paraId="73521A95" w14:textId="77777777" w:rsidR="00745AE3" w:rsidRPr="00F13698" w:rsidRDefault="00745AE3" w:rsidP="00745AE3">
      <w:pPr>
        <w:numPr>
          <w:ilvl w:val="0"/>
          <w:numId w:val="32"/>
        </w:numPr>
        <w:tabs>
          <w:tab w:val="clear" w:pos="1425"/>
          <w:tab w:val="num" w:pos="340"/>
        </w:tabs>
        <w:ind w:left="340" w:right="85" w:hanging="340"/>
        <w:rPr>
          <w:b/>
          <w:bCs/>
          <w:sz w:val="24"/>
        </w:rPr>
      </w:pPr>
      <w:r w:rsidRPr="00FE2811">
        <w:rPr>
          <w:sz w:val="24"/>
        </w:rPr>
        <w:t xml:space="preserve">Dauerbetrieb einer </w:t>
      </w:r>
      <w:r w:rsidRPr="00F13698">
        <w:rPr>
          <w:rFonts w:cs="Lucida Sans Unicode"/>
          <w:sz w:val="24"/>
        </w:rPr>
        <w:t>Pilotanlage in Darmstadt zeigt ausgezeichnete Produktqualität</w:t>
      </w:r>
    </w:p>
    <w:p w14:paraId="2FD2B46D" w14:textId="77777777" w:rsidR="00745AE3" w:rsidRPr="00D0731C" w:rsidRDefault="00745AE3" w:rsidP="00745AE3">
      <w:pPr>
        <w:spacing w:line="300" w:lineRule="atLeast"/>
        <w:rPr>
          <w:rFonts w:cs="Lucida Sans Unicode"/>
          <w:sz w:val="20"/>
          <w:szCs w:val="20"/>
        </w:rPr>
      </w:pPr>
    </w:p>
    <w:p w14:paraId="41607B76" w14:textId="05B1E325" w:rsidR="00745AE3" w:rsidRPr="00F13698" w:rsidRDefault="00745AE3" w:rsidP="00745AE3">
      <w:pPr>
        <w:ind w:right="-64"/>
        <w:rPr>
          <w:szCs w:val="22"/>
        </w:rPr>
      </w:pPr>
      <w:r>
        <w:rPr>
          <w:szCs w:val="22"/>
        </w:rPr>
        <w:t xml:space="preserve">Essen/Darmstadt. </w:t>
      </w:r>
      <w:r w:rsidR="00AE4449">
        <w:rPr>
          <w:szCs w:val="22"/>
        </w:rPr>
        <w:t xml:space="preserve">Evonik entwickelt einen einzigartigen Weg zur Herstellung von </w:t>
      </w:r>
      <w:proofErr w:type="spellStart"/>
      <w:r w:rsidR="00AE4449">
        <w:rPr>
          <w:szCs w:val="22"/>
        </w:rPr>
        <w:t>Methylmethacrylat</w:t>
      </w:r>
      <w:proofErr w:type="spellEnd"/>
      <w:r w:rsidR="00AE4449">
        <w:rPr>
          <w:szCs w:val="22"/>
        </w:rPr>
        <w:t xml:space="preserve"> (MMA). </w:t>
      </w:r>
      <w:r w:rsidR="00FA601E">
        <w:rPr>
          <w:szCs w:val="22"/>
        </w:rPr>
        <w:t>MMA</w:t>
      </w:r>
      <w:r w:rsidR="00AE4449">
        <w:rPr>
          <w:szCs w:val="22"/>
        </w:rPr>
        <w:t xml:space="preserve"> ist </w:t>
      </w:r>
      <w:r w:rsidR="00FA601E">
        <w:rPr>
          <w:szCs w:val="22"/>
        </w:rPr>
        <w:t>u</w:t>
      </w:r>
      <w:r w:rsidR="00AE4449">
        <w:rPr>
          <w:szCs w:val="22"/>
        </w:rPr>
        <w:t>nverzichtbares Vorprodukt für PLEXIGLAS®, wird aber auch für Spezialanwendungen wie Kont</w:t>
      </w:r>
      <w:r w:rsidR="004C71F7">
        <w:rPr>
          <w:szCs w:val="22"/>
        </w:rPr>
        <w:t>aktlinsen oder Klebstoffe</w:t>
      </w:r>
      <w:r w:rsidR="00AE4449">
        <w:rPr>
          <w:szCs w:val="22"/>
        </w:rPr>
        <w:t xml:space="preserve"> genutzt. </w:t>
      </w:r>
      <w:r w:rsidR="005824AD">
        <w:rPr>
          <w:szCs w:val="22"/>
        </w:rPr>
        <w:t>Den neuen Prozess</w:t>
      </w:r>
      <w:r w:rsidR="00AE4449">
        <w:rPr>
          <w:szCs w:val="22"/>
        </w:rPr>
        <w:t xml:space="preserve"> haben die </w:t>
      </w:r>
      <w:r w:rsidRPr="00F13698">
        <w:rPr>
          <w:szCs w:val="22"/>
        </w:rPr>
        <w:t xml:space="preserve">Evonik-Ingenieure </w:t>
      </w:r>
      <w:proofErr w:type="spellStart"/>
      <w:r w:rsidRPr="00F13698">
        <w:rPr>
          <w:szCs w:val="22"/>
        </w:rPr>
        <w:t>LiMA</w:t>
      </w:r>
      <w:proofErr w:type="spellEnd"/>
      <w:r w:rsidRPr="00F13698">
        <w:rPr>
          <w:szCs w:val="22"/>
        </w:rPr>
        <w:t xml:space="preserve"> getauft und damit </w:t>
      </w:r>
      <w:r w:rsidR="00AE4449">
        <w:t>einen</w:t>
      </w:r>
      <w:r w:rsidRPr="00F13698">
        <w:rPr>
          <w:szCs w:val="22"/>
        </w:rPr>
        <w:t xml:space="preserve"> Anspruch manifestiert: </w:t>
      </w:r>
      <w:proofErr w:type="spellStart"/>
      <w:r w:rsidRPr="00F13698">
        <w:rPr>
          <w:szCs w:val="22"/>
        </w:rPr>
        <w:t>LiMA</w:t>
      </w:r>
      <w:proofErr w:type="spellEnd"/>
      <w:r w:rsidRPr="00F13698">
        <w:rPr>
          <w:szCs w:val="22"/>
        </w:rPr>
        <w:t xml:space="preserve"> steht für </w:t>
      </w:r>
      <w:proofErr w:type="spellStart"/>
      <w:r w:rsidRPr="00F13698">
        <w:rPr>
          <w:szCs w:val="22"/>
        </w:rPr>
        <w:t>Leading</w:t>
      </w:r>
      <w:proofErr w:type="spellEnd"/>
      <w:r w:rsidRPr="00F13698">
        <w:rPr>
          <w:szCs w:val="22"/>
        </w:rPr>
        <w:t xml:space="preserve"> in </w:t>
      </w:r>
      <w:proofErr w:type="spellStart"/>
      <w:r w:rsidRPr="00F13698">
        <w:rPr>
          <w:szCs w:val="22"/>
        </w:rPr>
        <w:t>Methacrylates</w:t>
      </w:r>
      <w:proofErr w:type="spellEnd"/>
      <w:r w:rsidRPr="00F13698">
        <w:rPr>
          <w:szCs w:val="22"/>
        </w:rPr>
        <w:t>. „Das Verfahren setzt Maßstäbe, wenn es darum geht, Ressourcen effizient zu nutzen und d</w:t>
      </w:r>
      <w:r w:rsidR="0085758F">
        <w:rPr>
          <w:szCs w:val="22"/>
        </w:rPr>
        <w:t xml:space="preserve">ie Umwelt spürbar zu entlasten“, </w:t>
      </w:r>
      <w:r w:rsidRPr="00F13698">
        <w:rPr>
          <w:szCs w:val="22"/>
        </w:rPr>
        <w:t xml:space="preserve">sagt Steffen Krill, Leiter des Innovationsmanagements </w:t>
      </w:r>
      <w:proofErr w:type="spellStart"/>
      <w:r w:rsidRPr="00F13698">
        <w:rPr>
          <w:szCs w:val="22"/>
        </w:rPr>
        <w:t>Methacrylate</w:t>
      </w:r>
      <w:proofErr w:type="spellEnd"/>
      <w:r w:rsidRPr="00F13698">
        <w:rPr>
          <w:szCs w:val="22"/>
        </w:rPr>
        <w:t xml:space="preserve"> bei Evonik.</w:t>
      </w:r>
      <w:r w:rsidR="0085758F">
        <w:rPr>
          <w:szCs w:val="22"/>
        </w:rPr>
        <w:t xml:space="preserve"> „</w:t>
      </w:r>
      <w:r w:rsidR="0085758F" w:rsidRPr="00F13698">
        <w:rPr>
          <w:szCs w:val="22"/>
        </w:rPr>
        <w:t xml:space="preserve">Mit </w:t>
      </w:r>
      <w:proofErr w:type="spellStart"/>
      <w:r w:rsidR="0085758F" w:rsidRPr="00F13698">
        <w:rPr>
          <w:szCs w:val="22"/>
        </w:rPr>
        <w:t>LiMA</w:t>
      </w:r>
      <w:proofErr w:type="spellEnd"/>
      <w:r w:rsidR="0085758F" w:rsidRPr="00F13698">
        <w:rPr>
          <w:szCs w:val="22"/>
        </w:rPr>
        <w:t xml:space="preserve"> haben wir </w:t>
      </w:r>
      <w:r w:rsidR="0085758F" w:rsidRPr="00F13698">
        <w:t xml:space="preserve">das </w:t>
      </w:r>
      <w:r w:rsidR="0085758F" w:rsidRPr="00F13698">
        <w:rPr>
          <w:szCs w:val="22"/>
        </w:rPr>
        <w:t xml:space="preserve">in </w:t>
      </w:r>
      <w:r w:rsidR="0085758F" w:rsidRPr="00FE2811">
        <w:t>vielerlei Hinsicht</w:t>
      </w:r>
      <w:r w:rsidR="0085758F" w:rsidRPr="006A2C88">
        <w:t xml:space="preserve"> effizienteste Verfahren für MMA entwickelt</w:t>
      </w:r>
      <w:r w:rsidR="0085758F">
        <w:rPr>
          <w:szCs w:val="22"/>
        </w:rPr>
        <w:t>.“</w:t>
      </w:r>
    </w:p>
    <w:p w14:paraId="2D6D2ABF" w14:textId="77777777" w:rsidR="00745AE3" w:rsidRPr="00F13698" w:rsidRDefault="00745AE3" w:rsidP="00745AE3">
      <w:pPr>
        <w:ind w:right="-64"/>
        <w:rPr>
          <w:szCs w:val="22"/>
        </w:rPr>
      </w:pPr>
    </w:p>
    <w:p w14:paraId="500DA2CC" w14:textId="70B18FAB" w:rsidR="00745AE3" w:rsidRDefault="00745AE3" w:rsidP="00745AE3">
      <w:pPr>
        <w:ind w:right="-64"/>
        <w:rPr>
          <w:szCs w:val="22"/>
        </w:rPr>
      </w:pPr>
      <w:r w:rsidRPr="00F13698">
        <w:rPr>
          <w:szCs w:val="22"/>
        </w:rPr>
        <w:t>Das Verfahren wird derzeit in Darmstadt in einer Pilotanlage getestet. Bereits die ersten Ergebnisse zeig</w:t>
      </w:r>
      <w:r w:rsidRPr="00FE2811">
        <w:t>t</w:t>
      </w:r>
      <w:r w:rsidRPr="00F13698">
        <w:rPr>
          <w:szCs w:val="22"/>
        </w:rPr>
        <w:t xml:space="preserve">en eine ausgezeichnete Qualität </w:t>
      </w:r>
      <w:r w:rsidR="00BA3073">
        <w:rPr>
          <w:szCs w:val="22"/>
        </w:rPr>
        <w:t>von MMA</w:t>
      </w:r>
      <w:r w:rsidRPr="00F13698">
        <w:rPr>
          <w:szCs w:val="22"/>
        </w:rPr>
        <w:t>. „Das Produkt kann problemlos für optische Anwendungen genutzt werden – seit jeher die Königsdisziplin für den technischen Kunststoff</w:t>
      </w:r>
      <w:r>
        <w:rPr>
          <w:szCs w:val="22"/>
        </w:rPr>
        <w:t xml:space="preserve">“, erläutert Krill. </w:t>
      </w:r>
    </w:p>
    <w:p w14:paraId="362B5BE7" w14:textId="77777777" w:rsidR="00745AE3" w:rsidRDefault="00745AE3" w:rsidP="00745AE3">
      <w:pPr>
        <w:ind w:right="-64"/>
        <w:rPr>
          <w:szCs w:val="22"/>
        </w:rPr>
      </w:pPr>
    </w:p>
    <w:p w14:paraId="3871870F" w14:textId="5268E4B7" w:rsidR="00745AE3" w:rsidRDefault="00745AE3" w:rsidP="00745AE3">
      <w:pPr>
        <w:ind w:right="-64"/>
        <w:rPr>
          <w:szCs w:val="22"/>
        </w:rPr>
      </w:pPr>
      <w:r>
        <w:rPr>
          <w:szCs w:val="22"/>
        </w:rPr>
        <w:t xml:space="preserve">Für </w:t>
      </w:r>
      <w:proofErr w:type="spellStart"/>
      <w:r>
        <w:rPr>
          <w:szCs w:val="22"/>
        </w:rPr>
        <w:t>LiMA</w:t>
      </w:r>
      <w:proofErr w:type="spellEnd"/>
      <w:r>
        <w:rPr>
          <w:szCs w:val="22"/>
        </w:rPr>
        <w:t xml:space="preserve"> hat Evonik einzelne Schritte bekannter Verfahren neu kombiniert und mit eigenen Entwicklungen optimiert. </w:t>
      </w:r>
      <w:proofErr w:type="spellStart"/>
      <w:r>
        <w:rPr>
          <w:szCs w:val="22"/>
        </w:rPr>
        <w:t>LiMA</w:t>
      </w:r>
      <w:proofErr w:type="spellEnd"/>
      <w:r>
        <w:rPr>
          <w:szCs w:val="22"/>
        </w:rPr>
        <w:t xml:space="preserve"> erzielt </w:t>
      </w:r>
      <w:r w:rsidR="00D62A46">
        <w:rPr>
          <w:szCs w:val="22"/>
        </w:rPr>
        <w:t>mithilfe</w:t>
      </w:r>
      <w:r>
        <w:rPr>
          <w:szCs w:val="22"/>
        </w:rPr>
        <w:t xml:space="preserve"> intelligenter Prozessführung und eines effizienten Katalysators Ausbeuten zum Endprodukt von mehr als 90 Prozent. Der deutlich geringere Energiebedarf reduziert die Kohlendioxidemissionen um bis zu 40 Prozent. Die einfache Prozessführung in der Flüssigphase minimiert Abwasserströme sowie technischen Aufwand und Wartungsbedarf. Die weltweit gute Verfügbarkeit der petrochemischen Rohstoffe ist ein weiterer </w:t>
      </w:r>
      <w:r w:rsidR="00E1004D">
        <w:rPr>
          <w:szCs w:val="22"/>
        </w:rPr>
        <w:t>Vorteil dieser</w:t>
      </w:r>
      <w:r>
        <w:rPr>
          <w:szCs w:val="22"/>
        </w:rPr>
        <w:t xml:space="preserve"> Technologie. </w:t>
      </w:r>
    </w:p>
    <w:p w14:paraId="765711A1" w14:textId="77777777" w:rsidR="00745AE3" w:rsidRDefault="00745AE3" w:rsidP="00745AE3">
      <w:pPr>
        <w:ind w:right="-64"/>
        <w:rPr>
          <w:szCs w:val="22"/>
        </w:rPr>
      </w:pPr>
      <w:r>
        <w:rPr>
          <w:szCs w:val="22"/>
        </w:rPr>
        <w:lastRenderedPageBreak/>
        <w:t xml:space="preserve">Als Ausgangsstoffe für </w:t>
      </w:r>
      <w:proofErr w:type="spellStart"/>
      <w:r>
        <w:rPr>
          <w:szCs w:val="22"/>
        </w:rPr>
        <w:t>LiMA</w:t>
      </w:r>
      <w:proofErr w:type="spellEnd"/>
      <w:r>
        <w:rPr>
          <w:szCs w:val="22"/>
        </w:rPr>
        <w:t xml:space="preserve"> dienen Ethylen und Methanol. Daraus entsteht in mehreren Reaktionsschritten zunächst </w:t>
      </w:r>
      <w:proofErr w:type="spellStart"/>
      <w:r>
        <w:rPr>
          <w:szCs w:val="22"/>
        </w:rPr>
        <w:t>Methacrolein</w:t>
      </w:r>
      <w:proofErr w:type="spellEnd"/>
      <w:r>
        <w:rPr>
          <w:szCs w:val="22"/>
        </w:rPr>
        <w:t xml:space="preserve">. Kern des neuen Verfahrens ist die Umsetzung von </w:t>
      </w:r>
      <w:proofErr w:type="spellStart"/>
      <w:r>
        <w:rPr>
          <w:szCs w:val="22"/>
        </w:rPr>
        <w:t>Methacrolein</w:t>
      </w:r>
      <w:proofErr w:type="spellEnd"/>
      <w:r>
        <w:rPr>
          <w:szCs w:val="22"/>
        </w:rPr>
        <w:t xml:space="preserve"> in einem Schritt zum Endprodukt </w:t>
      </w:r>
      <w:proofErr w:type="spellStart"/>
      <w:r>
        <w:rPr>
          <w:szCs w:val="22"/>
        </w:rPr>
        <w:t>Methylmethacrylat</w:t>
      </w:r>
      <w:proofErr w:type="spellEnd"/>
      <w:r>
        <w:rPr>
          <w:szCs w:val="22"/>
        </w:rPr>
        <w:t xml:space="preserve">. Evonik hat hierfür ein völlig neues Katalysatorsystem entwickelt. Das Verfahren arbeitet komplett in flüssiger Phase und bei moderaten Bedingungen von in der Regel deutlich weniger als 100 Grad Celsius. </w:t>
      </w:r>
    </w:p>
    <w:p w14:paraId="054C3CC3" w14:textId="77777777" w:rsidR="00745AE3" w:rsidRPr="00B9764C" w:rsidRDefault="00745AE3" w:rsidP="00745AE3">
      <w:pPr>
        <w:ind w:right="-64"/>
        <w:rPr>
          <w:szCs w:val="22"/>
        </w:rPr>
      </w:pPr>
    </w:p>
    <w:p w14:paraId="58C3AE46" w14:textId="77777777" w:rsidR="00745AE3" w:rsidRDefault="00745AE3" w:rsidP="00745AE3">
      <w:pPr>
        <w:ind w:right="-64"/>
        <w:rPr>
          <w:szCs w:val="22"/>
        </w:rPr>
      </w:pPr>
      <w:r>
        <w:rPr>
          <w:szCs w:val="22"/>
        </w:rPr>
        <w:t>Das neue</w:t>
      </w:r>
      <w:r w:rsidRPr="00B9764C">
        <w:rPr>
          <w:szCs w:val="22"/>
        </w:rPr>
        <w:t xml:space="preserve"> Katalysatorsys</w:t>
      </w:r>
      <w:r>
        <w:rPr>
          <w:szCs w:val="22"/>
        </w:rPr>
        <w:t xml:space="preserve">tem zeichnet sich durch </w:t>
      </w:r>
      <w:r w:rsidRPr="00B9764C">
        <w:rPr>
          <w:szCs w:val="22"/>
        </w:rPr>
        <w:t>Robusthe</w:t>
      </w:r>
      <w:r>
        <w:rPr>
          <w:szCs w:val="22"/>
        </w:rPr>
        <w:t xml:space="preserve">it und hohe Effizienz </w:t>
      </w:r>
      <w:r w:rsidRPr="00B9764C">
        <w:rPr>
          <w:szCs w:val="22"/>
        </w:rPr>
        <w:t>aus. Während sich bei anderen Verfahren einzelne Bestandteile eines Katalysators mit der Zeit aus dem Trägermaterial herauslösen können, kommt es bei</w:t>
      </w:r>
      <w:r>
        <w:rPr>
          <w:szCs w:val="22"/>
        </w:rPr>
        <w:t xml:space="preserve"> den</w:t>
      </w:r>
      <w:r w:rsidRPr="00B9764C">
        <w:rPr>
          <w:szCs w:val="22"/>
        </w:rPr>
        <w:t xml:space="preserve"> </w:t>
      </w:r>
      <w:proofErr w:type="spellStart"/>
      <w:r w:rsidRPr="00B9764C">
        <w:rPr>
          <w:szCs w:val="22"/>
        </w:rPr>
        <w:t>LiMA</w:t>
      </w:r>
      <w:proofErr w:type="spellEnd"/>
      <w:r w:rsidRPr="00B9764C">
        <w:rPr>
          <w:szCs w:val="22"/>
        </w:rPr>
        <w:t>-Katalysator</w:t>
      </w:r>
      <w:r>
        <w:rPr>
          <w:szCs w:val="22"/>
        </w:rPr>
        <w:t>en</w:t>
      </w:r>
      <w:r w:rsidRPr="00B9764C">
        <w:rPr>
          <w:szCs w:val="22"/>
        </w:rPr>
        <w:t xml:space="preserve"> nicht zu diesem sogenannten Ausbluten.</w:t>
      </w:r>
      <w:r>
        <w:rPr>
          <w:szCs w:val="22"/>
        </w:rPr>
        <w:t xml:space="preserve"> Für die besondere Stabilität sorgt unter anderem eine einzigartige Kombination von Metalloxiden. Entscheidende Verbesserungen in der Verfahrenstechnik machen den Katalysator zugleich sehr leistungsfähig. Konsequent werden in den Prozessvorstufen Nebenprodukte und Katalysatorgifte entfernt.</w:t>
      </w:r>
    </w:p>
    <w:p w14:paraId="66019E6D" w14:textId="77777777" w:rsidR="00745AE3" w:rsidRPr="006A2C88" w:rsidRDefault="00745AE3" w:rsidP="00745AE3">
      <w:pPr>
        <w:ind w:right="-64"/>
        <w:rPr>
          <w:strike/>
        </w:rPr>
      </w:pPr>
    </w:p>
    <w:p w14:paraId="6727A41F" w14:textId="77777777" w:rsidR="00745AE3" w:rsidRDefault="00745AE3" w:rsidP="00745AE3">
      <w:pPr>
        <w:ind w:right="-64"/>
        <w:rPr>
          <w:szCs w:val="22"/>
        </w:rPr>
      </w:pPr>
      <w:r>
        <w:rPr>
          <w:szCs w:val="22"/>
        </w:rPr>
        <w:t xml:space="preserve">Evonik komplettiert mit </w:t>
      </w:r>
      <w:proofErr w:type="spellStart"/>
      <w:r w:rsidR="00AE4449">
        <w:rPr>
          <w:szCs w:val="22"/>
        </w:rPr>
        <w:t>LiMA</w:t>
      </w:r>
      <w:proofErr w:type="spellEnd"/>
      <w:r>
        <w:rPr>
          <w:szCs w:val="22"/>
        </w:rPr>
        <w:t xml:space="preserve"> die Palette der im Konzern verfügbaren Synthesewege. Das Unternehmen gehört weltweit zu den führenden Anbietern von </w:t>
      </w:r>
      <w:proofErr w:type="spellStart"/>
      <w:r>
        <w:rPr>
          <w:szCs w:val="22"/>
        </w:rPr>
        <w:t>Methacrylat</w:t>
      </w:r>
      <w:proofErr w:type="spellEnd"/>
      <w:r>
        <w:rPr>
          <w:szCs w:val="22"/>
        </w:rPr>
        <w:t xml:space="preserve">-Monomeren, zu denen das MMA zählt. Rund 600.000 Tonnen </w:t>
      </w:r>
      <w:proofErr w:type="spellStart"/>
      <w:r>
        <w:rPr>
          <w:szCs w:val="22"/>
        </w:rPr>
        <w:t>Methacrylat</w:t>
      </w:r>
      <w:proofErr w:type="spellEnd"/>
      <w:r>
        <w:rPr>
          <w:szCs w:val="22"/>
        </w:rPr>
        <w:t xml:space="preserve">-Monomere kann Evonik an Produktionsstandorten auf drei Kontinenten herstellen. </w:t>
      </w:r>
      <w:r w:rsidR="00607EFE">
        <w:rPr>
          <w:szCs w:val="22"/>
        </w:rPr>
        <w:t>In der Industrie wird MMA derzeit j</w:t>
      </w:r>
      <w:r>
        <w:rPr>
          <w:szCs w:val="22"/>
        </w:rPr>
        <w:t xml:space="preserve">e nach Region und Rohstoffverfügbarkeit </w:t>
      </w:r>
      <w:r w:rsidR="00AE4449">
        <w:rPr>
          <w:szCs w:val="22"/>
        </w:rPr>
        <w:t>auf</w:t>
      </w:r>
      <w:r w:rsidR="00607EFE">
        <w:rPr>
          <w:szCs w:val="22"/>
        </w:rPr>
        <w:t xml:space="preserve"> </w:t>
      </w:r>
      <w:r>
        <w:rPr>
          <w:szCs w:val="22"/>
        </w:rPr>
        <w:t xml:space="preserve">unterschiedlichen </w:t>
      </w:r>
      <w:r w:rsidR="00AE4449">
        <w:rPr>
          <w:szCs w:val="22"/>
        </w:rPr>
        <w:t>Wegen</w:t>
      </w:r>
      <w:r>
        <w:rPr>
          <w:szCs w:val="22"/>
        </w:rPr>
        <w:t xml:space="preserve"> hergestellt. Am weitesten verbreitet ist das sogenannte C3-Verfahren. Als Rohstoff dient hier Aceton, aus seinen drei Kohlenstoffatomen leitet sich der Name C3 ab. </w:t>
      </w:r>
      <w:proofErr w:type="spellStart"/>
      <w:r>
        <w:rPr>
          <w:szCs w:val="22"/>
        </w:rPr>
        <w:t>Isobuten</w:t>
      </w:r>
      <w:proofErr w:type="spellEnd"/>
      <w:r>
        <w:rPr>
          <w:szCs w:val="22"/>
        </w:rPr>
        <w:t xml:space="preserve"> mit vier Kohlenstoffatomen bildet die Basis des C4-Verfahrens. </w:t>
      </w:r>
      <w:proofErr w:type="spellStart"/>
      <w:r>
        <w:rPr>
          <w:szCs w:val="22"/>
        </w:rPr>
        <w:t>LiMA</w:t>
      </w:r>
      <w:proofErr w:type="spellEnd"/>
      <w:r>
        <w:rPr>
          <w:szCs w:val="22"/>
        </w:rPr>
        <w:t xml:space="preserve"> gehört mit dem Rohstoff Ethylen zu den sogenannten C2-Verfahren.  </w:t>
      </w:r>
    </w:p>
    <w:p w14:paraId="76D02202" w14:textId="77777777" w:rsidR="00745AE3" w:rsidRDefault="00745AE3" w:rsidP="00745AE3">
      <w:pPr>
        <w:ind w:right="-64"/>
        <w:rPr>
          <w:szCs w:val="22"/>
        </w:rPr>
      </w:pPr>
    </w:p>
    <w:p w14:paraId="29B5A462" w14:textId="21E2D5C0" w:rsidR="000B1B97" w:rsidRDefault="00745AE3" w:rsidP="00745AE3">
      <w:r>
        <w:rPr>
          <w:szCs w:val="22"/>
        </w:rPr>
        <w:t xml:space="preserve">Typische Anwendungen für MMA sind der technische Kunststoff PLEXIGLAS®, aber auch Lacke, Bodenbeschichtungen, Klebstoffe </w:t>
      </w:r>
      <w:r w:rsidR="00AE68E9">
        <w:rPr>
          <w:szCs w:val="22"/>
        </w:rPr>
        <w:t>und</w:t>
      </w:r>
      <w:r>
        <w:rPr>
          <w:szCs w:val="22"/>
        </w:rPr>
        <w:t xml:space="preserve"> Dentalprodukte. Vor allem die Automobil- und </w:t>
      </w:r>
      <w:proofErr w:type="spellStart"/>
      <w:r>
        <w:rPr>
          <w:szCs w:val="22"/>
        </w:rPr>
        <w:t>Leuchtenindustrie</w:t>
      </w:r>
      <w:proofErr w:type="spellEnd"/>
      <w:r>
        <w:rPr>
          <w:szCs w:val="22"/>
        </w:rPr>
        <w:t xml:space="preserve"> setzt mit PLEXIGLAS®-Formmassen effektvolle Designideen um. Dank sehr guter Materialeigenschaften wird der </w:t>
      </w:r>
      <w:r>
        <w:rPr>
          <w:szCs w:val="22"/>
        </w:rPr>
        <w:lastRenderedPageBreak/>
        <w:t xml:space="preserve">Werkstoff auch in der Medizintechnik und für optische Anwendungen genutzt. Daneben findet sich das Material </w:t>
      </w:r>
      <w:r w:rsidRPr="003638D6">
        <w:rPr>
          <w:szCs w:val="22"/>
        </w:rPr>
        <w:t xml:space="preserve">in vielen </w:t>
      </w:r>
      <w:r>
        <w:rPr>
          <w:szCs w:val="22"/>
        </w:rPr>
        <w:t xml:space="preserve">weiteren </w:t>
      </w:r>
      <w:r w:rsidRPr="003638D6">
        <w:rPr>
          <w:szCs w:val="22"/>
        </w:rPr>
        <w:t>Bereichen des täglichen Lebens</w:t>
      </w:r>
      <w:r>
        <w:rPr>
          <w:szCs w:val="22"/>
        </w:rPr>
        <w:t xml:space="preserve">, </w:t>
      </w:r>
      <w:r w:rsidR="00F0616A">
        <w:rPr>
          <w:szCs w:val="22"/>
        </w:rPr>
        <w:t xml:space="preserve">wie etwa </w:t>
      </w:r>
      <w:r>
        <w:rPr>
          <w:szCs w:val="22"/>
        </w:rPr>
        <w:t xml:space="preserve">im Haushalt. </w:t>
      </w:r>
      <w:proofErr w:type="spellStart"/>
      <w:r>
        <w:rPr>
          <w:szCs w:val="22"/>
        </w:rPr>
        <w:t>Methacrylat</w:t>
      </w:r>
      <w:proofErr w:type="spellEnd"/>
      <w:r>
        <w:rPr>
          <w:szCs w:val="22"/>
        </w:rPr>
        <w:t>-</w:t>
      </w:r>
      <w:r w:rsidRPr="003638D6">
        <w:rPr>
          <w:szCs w:val="22"/>
        </w:rPr>
        <w:t>Monomere, die unter der Dachmarke VISIOMER® vertrieben werden, verleihen Autolacken brillanten Glanz, Kratzfestigkeit und lange Haltbarkeit. Auch</w:t>
      </w:r>
      <w:r>
        <w:rPr>
          <w:szCs w:val="22"/>
        </w:rPr>
        <w:t xml:space="preserve"> die Herstellung von</w:t>
      </w:r>
      <w:r w:rsidRPr="003638D6">
        <w:rPr>
          <w:szCs w:val="22"/>
        </w:rPr>
        <w:t xml:space="preserve"> Kontaktlinsen, Hygieneprodukten</w:t>
      </w:r>
      <w:r>
        <w:rPr>
          <w:szCs w:val="22"/>
        </w:rPr>
        <w:t xml:space="preserve"> und Zahnprothesen ist ohne </w:t>
      </w:r>
      <w:proofErr w:type="spellStart"/>
      <w:r>
        <w:rPr>
          <w:szCs w:val="22"/>
        </w:rPr>
        <w:t>Methacrylate</w:t>
      </w:r>
      <w:proofErr w:type="spellEnd"/>
      <w:r>
        <w:rPr>
          <w:szCs w:val="22"/>
        </w:rPr>
        <w:t xml:space="preserve"> nicht mehr denkbar.</w:t>
      </w:r>
    </w:p>
    <w:p w14:paraId="38700E9B" w14:textId="77777777" w:rsidR="000B1B97" w:rsidRDefault="000B1B97" w:rsidP="0006177F"/>
    <w:p w14:paraId="3DED2354" w14:textId="77777777" w:rsidR="000B1B97" w:rsidRDefault="000B1B97" w:rsidP="0006177F"/>
    <w:p w14:paraId="4D71313F" w14:textId="77777777" w:rsidR="00E11C4C" w:rsidRDefault="00E11C4C" w:rsidP="0006177F"/>
    <w:p w14:paraId="2DEE3BE4" w14:textId="77777777" w:rsidR="00E11C4C" w:rsidRDefault="00E11C4C" w:rsidP="0006177F"/>
    <w:p w14:paraId="277C7325" w14:textId="77777777" w:rsidR="00E11C4C" w:rsidRDefault="00E11C4C" w:rsidP="0006177F"/>
    <w:p w14:paraId="6C5A19B2" w14:textId="77777777" w:rsidR="000B1B97" w:rsidRDefault="000B1B97" w:rsidP="0006177F"/>
    <w:p w14:paraId="2D308DC3" w14:textId="0AE4396E" w:rsidR="007803F1" w:rsidRDefault="007803F1" w:rsidP="00695FD1">
      <w:pPr>
        <w:spacing w:line="240" w:lineRule="exact"/>
        <w:rPr>
          <w:rFonts w:cs="Lucida Sans Unicode"/>
          <w:b/>
          <w:bCs/>
          <w:color w:val="0D0D0D"/>
          <w:sz w:val="18"/>
          <w:szCs w:val="18"/>
        </w:rPr>
      </w:pPr>
      <w:r>
        <w:rPr>
          <w:rFonts w:cs="Lucida Sans Unicode"/>
          <w:b/>
          <w:bCs/>
          <w:color w:val="0D0D0D"/>
          <w:sz w:val="18"/>
          <w:szCs w:val="18"/>
        </w:rPr>
        <w:t>Über Evonik</w:t>
      </w:r>
    </w:p>
    <w:p w14:paraId="1CA613BD" w14:textId="707BF0DF" w:rsidR="00695FD1" w:rsidRPr="00741901" w:rsidRDefault="00695FD1" w:rsidP="00695FD1">
      <w:pPr>
        <w:spacing w:line="240" w:lineRule="exact"/>
        <w:rPr>
          <w:rFonts w:cs="Lucida Sans Unicode"/>
          <w:sz w:val="18"/>
          <w:szCs w:val="18"/>
        </w:rPr>
      </w:pPr>
      <w:r w:rsidRPr="00741901">
        <w:rPr>
          <w:rFonts w:cs="Lucida Sans Unicode"/>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w:t>
      </w:r>
      <w:r w:rsidRPr="00042775">
        <w:rPr>
          <w:rFonts w:cs="Lucida Sans Unicode"/>
          <w:sz w:val="18"/>
          <w:szCs w:val="18"/>
        </w:rPr>
        <w:t>Euro einen Gewinn (bereinigtes EBITDA) von 2,165 Mrd. Euro.</w:t>
      </w:r>
    </w:p>
    <w:p w14:paraId="13F86677" w14:textId="77777777" w:rsidR="00A82F9D" w:rsidRDefault="00A82F9D" w:rsidP="00695FD1">
      <w:pPr>
        <w:spacing w:line="240" w:lineRule="exact"/>
        <w:rPr>
          <w:sz w:val="18"/>
          <w:szCs w:val="18"/>
        </w:rPr>
      </w:pPr>
    </w:p>
    <w:p w14:paraId="66AE5710" w14:textId="77777777" w:rsidR="00695FD1" w:rsidRPr="00F420B0" w:rsidRDefault="00FA601E" w:rsidP="00695FD1">
      <w:pPr>
        <w:autoSpaceDE w:val="0"/>
        <w:autoSpaceDN w:val="0"/>
        <w:adjustRightInd w:val="0"/>
        <w:spacing w:line="240" w:lineRule="exact"/>
        <w:rPr>
          <w:rFonts w:cs="Lucida Sans Unicode"/>
          <w:sz w:val="18"/>
          <w:szCs w:val="18"/>
        </w:rPr>
      </w:pPr>
      <w:r w:rsidRPr="00F420B0">
        <w:rPr>
          <w:rFonts w:cs="Lucida Sans Unicode"/>
          <w:b/>
          <w:sz w:val="18"/>
          <w:szCs w:val="18"/>
        </w:rPr>
        <w:t>Über Performance Materials</w:t>
      </w:r>
      <w:r w:rsidR="00695FD1">
        <w:rPr>
          <w:rFonts w:cs="Lucida Sans Unicode"/>
          <w:b/>
          <w:sz w:val="18"/>
          <w:szCs w:val="18"/>
        </w:rPr>
        <w:br/>
      </w:r>
      <w:r w:rsidR="00695FD1" w:rsidRPr="00F420B0">
        <w:rPr>
          <w:rFonts w:cs="Lucida Sans Unicode"/>
          <w:sz w:val="18"/>
          <w:szCs w:val="18"/>
        </w:rPr>
        <w:t>Das Segment Performance Materials wird von der Evonik Performance Materials GmbH geführt. Im Mittelpunkt der weltweiten Aktivitäten des Segments stehen die Entwicklung und Herstellung von polymeren Werkstoffen sowie Zwischenprodukten vor allem für die Gummi- und Kunststoffindustrie sowie für die Agroindustrie. Das Segment erwirtschaftete im Geschäftsjahr 201</w:t>
      </w:r>
      <w:r w:rsidR="00695FD1">
        <w:rPr>
          <w:rFonts w:cs="Lucida Sans Unicode"/>
          <w:sz w:val="18"/>
          <w:szCs w:val="18"/>
        </w:rPr>
        <w:t>6</w:t>
      </w:r>
      <w:r w:rsidR="00695FD1" w:rsidRPr="00F420B0">
        <w:rPr>
          <w:rFonts w:cs="Lucida Sans Unicode"/>
          <w:sz w:val="18"/>
          <w:szCs w:val="18"/>
        </w:rPr>
        <w:t xml:space="preserve"> mit rund 4.400 Mitarbeitern einen Umsatz von 3,</w:t>
      </w:r>
      <w:r w:rsidR="00695FD1">
        <w:rPr>
          <w:rFonts w:cs="Lucida Sans Unicode"/>
          <w:sz w:val="18"/>
          <w:szCs w:val="18"/>
        </w:rPr>
        <w:t>2</w:t>
      </w:r>
      <w:r w:rsidR="00695FD1" w:rsidRPr="00F420B0">
        <w:rPr>
          <w:rFonts w:cs="Lucida Sans Unicode"/>
          <w:sz w:val="18"/>
          <w:szCs w:val="18"/>
        </w:rPr>
        <w:t xml:space="preserve"> Milliarden €.</w:t>
      </w:r>
    </w:p>
    <w:p w14:paraId="372B63B6" w14:textId="77777777" w:rsidR="00FA601E" w:rsidRDefault="00FA601E" w:rsidP="00695FD1">
      <w:pPr>
        <w:spacing w:line="240" w:lineRule="exact"/>
        <w:rPr>
          <w:sz w:val="18"/>
          <w:szCs w:val="18"/>
        </w:rPr>
      </w:pPr>
    </w:p>
    <w:p w14:paraId="169D0833" w14:textId="77777777" w:rsidR="000B1B97" w:rsidRPr="000B1B97" w:rsidRDefault="000B1B97" w:rsidP="00695FD1">
      <w:pPr>
        <w:autoSpaceDE w:val="0"/>
        <w:autoSpaceDN w:val="0"/>
        <w:adjustRightInd w:val="0"/>
        <w:spacing w:line="240" w:lineRule="exact"/>
        <w:rPr>
          <w:rFonts w:cs="Lucida Sans Unicode"/>
          <w:b/>
          <w:bCs/>
          <w:sz w:val="18"/>
          <w:szCs w:val="18"/>
        </w:rPr>
      </w:pPr>
      <w:r w:rsidRPr="000B1B97">
        <w:rPr>
          <w:rFonts w:cs="Lucida Sans Unicode"/>
          <w:b/>
          <w:bCs/>
          <w:sz w:val="18"/>
          <w:szCs w:val="18"/>
        </w:rPr>
        <w:t>Rechtlicher Hinweis</w:t>
      </w:r>
    </w:p>
    <w:p w14:paraId="21504028" w14:textId="0C384AA6" w:rsidR="00AE4449" w:rsidRPr="00FA601E" w:rsidRDefault="00695FD1" w:rsidP="00695FD1">
      <w:pPr>
        <w:autoSpaceDE w:val="0"/>
        <w:autoSpaceDN w:val="0"/>
        <w:adjustRightInd w:val="0"/>
        <w:spacing w:line="24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AE4449" w:rsidRPr="00FA601E"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43B6D" w14:textId="77777777" w:rsidR="00553351" w:rsidRDefault="00553351" w:rsidP="00FD1184">
      <w:r>
        <w:separator/>
      </w:r>
    </w:p>
  </w:endnote>
  <w:endnote w:type="continuationSeparator" w:id="0">
    <w:p w14:paraId="5734C65D" w14:textId="77777777" w:rsidR="00553351" w:rsidRDefault="0055335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2282A" w14:textId="77777777" w:rsidR="00553351" w:rsidRDefault="00553351">
    <w:pPr>
      <w:pStyle w:val="Fuzeile"/>
    </w:pPr>
  </w:p>
  <w:p w14:paraId="770BA514" w14:textId="77777777" w:rsidR="00553351" w:rsidRDefault="00553351">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01137">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01137">
      <w:rPr>
        <w:rStyle w:val="Seitenzahl"/>
        <w:noProof/>
      </w:rPr>
      <w:t>3</w:t>
    </w:r>
    <w:r>
      <w:rPr>
        <w:rStyle w:val="Seitenzahl"/>
      </w:rPr>
      <w:fldChar w:fldCharType="end"/>
    </w:r>
  </w:p>
  <w:p w14:paraId="14C8D798" w14:textId="77777777" w:rsidR="00553351" w:rsidRDefault="0055335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99A50" w14:textId="77777777" w:rsidR="00553351" w:rsidRDefault="00553351" w:rsidP="00316EC0">
    <w:pPr>
      <w:pStyle w:val="Fuzeile"/>
    </w:pPr>
  </w:p>
  <w:p w14:paraId="3541B3FF" w14:textId="77777777" w:rsidR="00553351" w:rsidRPr="005225EC" w:rsidRDefault="00553351"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01137">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01137">
      <w:rPr>
        <w:rStyle w:val="Seitenzahl"/>
        <w:noProof/>
        <w:szCs w:val="18"/>
      </w:rPr>
      <w:t>3</w:t>
    </w:r>
    <w:r w:rsidRPr="005225EC">
      <w:rPr>
        <w:rStyle w:val="Seitenzahl"/>
        <w:szCs w:val="18"/>
      </w:rPr>
      <w:fldChar w:fldCharType="end"/>
    </w:r>
  </w:p>
  <w:p w14:paraId="34A31BAC" w14:textId="77777777" w:rsidR="00553351" w:rsidRDefault="005533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8BB39" w14:textId="77777777" w:rsidR="00553351" w:rsidRDefault="00553351" w:rsidP="00FD1184">
      <w:r>
        <w:separator/>
      </w:r>
    </w:p>
  </w:footnote>
  <w:footnote w:type="continuationSeparator" w:id="0">
    <w:p w14:paraId="0A963512" w14:textId="77777777" w:rsidR="00553351" w:rsidRDefault="00553351"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816F3" w14:textId="77777777" w:rsidR="00553351" w:rsidRPr="006C35A6" w:rsidRDefault="00553351" w:rsidP="00316EC0">
    <w:pPr>
      <w:pStyle w:val="Kopfzeile"/>
      <w:spacing w:after="1880"/>
      <w:rPr>
        <w:sz w:val="2"/>
        <w:szCs w:val="2"/>
      </w:rPr>
    </w:pPr>
    <w:r>
      <w:rPr>
        <w:noProof/>
      </w:rPr>
      <w:drawing>
        <wp:anchor distT="0" distB="0" distL="114300" distR="114300" simplePos="0" relativeHeight="251665408" behindDoc="0" locked="0" layoutInCell="1" allowOverlap="1" wp14:anchorId="11F38C6A" wp14:editId="475E8BD5">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1127559B" wp14:editId="2D0BCC03">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p w14:paraId="41252425" w14:textId="77777777" w:rsidR="00553351" w:rsidRDefault="0055335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B7F43" w14:textId="77777777" w:rsidR="00553351" w:rsidRPr="006C35A6" w:rsidRDefault="00553351">
    <w:pPr>
      <w:pStyle w:val="Kopfzeile"/>
      <w:rPr>
        <w:b/>
        <w:sz w:val="2"/>
        <w:szCs w:val="2"/>
      </w:rPr>
    </w:pPr>
    <w:r>
      <w:rPr>
        <w:noProof/>
      </w:rPr>
      <w:drawing>
        <wp:anchor distT="0" distB="0" distL="114300" distR="114300" simplePos="0" relativeHeight="251663360" behindDoc="0" locked="0" layoutInCell="1" allowOverlap="1" wp14:anchorId="389E6B7A" wp14:editId="308DFFBD">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5298B606" wp14:editId="478BDF24">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p w14:paraId="342E14AB" w14:textId="77777777" w:rsidR="00553351" w:rsidRDefault="005533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nb-NO" w:vendorID="64" w:dllVersion="131078" w:nlCheck="1" w:checkStyle="0"/>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3B10"/>
    <w:rsid w:val="00007459"/>
    <w:rsid w:val="00022595"/>
    <w:rsid w:val="00035360"/>
    <w:rsid w:val="00042775"/>
    <w:rsid w:val="00044EB8"/>
    <w:rsid w:val="00046D8D"/>
    <w:rsid w:val="00047E57"/>
    <w:rsid w:val="00052FB1"/>
    <w:rsid w:val="0006177F"/>
    <w:rsid w:val="00064991"/>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0AA4"/>
    <w:rsid w:val="001625AF"/>
    <w:rsid w:val="001631E8"/>
    <w:rsid w:val="00165932"/>
    <w:rsid w:val="0017414F"/>
    <w:rsid w:val="00196518"/>
    <w:rsid w:val="001B206A"/>
    <w:rsid w:val="001C5C0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301998"/>
    <w:rsid w:val="00301C72"/>
    <w:rsid w:val="003023E4"/>
    <w:rsid w:val="003067D4"/>
    <w:rsid w:val="00316EC0"/>
    <w:rsid w:val="00322CEC"/>
    <w:rsid w:val="003402B9"/>
    <w:rsid w:val="003449DC"/>
    <w:rsid w:val="00344E3B"/>
    <w:rsid w:val="003508E4"/>
    <w:rsid w:val="00367974"/>
    <w:rsid w:val="00380845"/>
    <w:rsid w:val="00384C52"/>
    <w:rsid w:val="00393338"/>
    <w:rsid w:val="003A023D"/>
    <w:rsid w:val="003A1BB1"/>
    <w:rsid w:val="003A4CED"/>
    <w:rsid w:val="003C0198"/>
    <w:rsid w:val="003D3C20"/>
    <w:rsid w:val="003D6E84"/>
    <w:rsid w:val="003E4161"/>
    <w:rsid w:val="003F01FD"/>
    <w:rsid w:val="003F0F2E"/>
    <w:rsid w:val="003F1A68"/>
    <w:rsid w:val="004016F5"/>
    <w:rsid w:val="004146D3"/>
    <w:rsid w:val="00422338"/>
    <w:rsid w:val="00425650"/>
    <w:rsid w:val="00432732"/>
    <w:rsid w:val="00461D07"/>
    <w:rsid w:val="00476F6F"/>
    <w:rsid w:val="0047761E"/>
    <w:rsid w:val="0048125C"/>
    <w:rsid w:val="004815AA"/>
    <w:rsid w:val="004820F9"/>
    <w:rsid w:val="004843FA"/>
    <w:rsid w:val="00491C7E"/>
    <w:rsid w:val="0049367A"/>
    <w:rsid w:val="004A28CF"/>
    <w:rsid w:val="004A5E45"/>
    <w:rsid w:val="004C520C"/>
    <w:rsid w:val="004C5E53"/>
    <w:rsid w:val="004C71F7"/>
    <w:rsid w:val="004E04B2"/>
    <w:rsid w:val="004E1DCE"/>
    <w:rsid w:val="004E27F6"/>
    <w:rsid w:val="004E3505"/>
    <w:rsid w:val="004F0B24"/>
    <w:rsid w:val="004F1444"/>
    <w:rsid w:val="00501066"/>
    <w:rsid w:val="005020EF"/>
    <w:rsid w:val="005102A0"/>
    <w:rsid w:val="005225EC"/>
    <w:rsid w:val="005337DD"/>
    <w:rsid w:val="00552ADA"/>
    <w:rsid w:val="00553351"/>
    <w:rsid w:val="00554C5A"/>
    <w:rsid w:val="0057548A"/>
    <w:rsid w:val="005824AD"/>
    <w:rsid w:val="00582643"/>
    <w:rsid w:val="00582C0E"/>
    <w:rsid w:val="005878F0"/>
    <w:rsid w:val="00587C52"/>
    <w:rsid w:val="005A119C"/>
    <w:rsid w:val="005A73EC"/>
    <w:rsid w:val="005B3BD7"/>
    <w:rsid w:val="005E0397"/>
    <w:rsid w:val="005E799F"/>
    <w:rsid w:val="005F234C"/>
    <w:rsid w:val="005F50D9"/>
    <w:rsid w:val="00605C02"/>
    <w:rsid w:val="00606A38"/>
    <w:rsid w:val="00607EFE"/>
    <w:rsid w:val="00623460"/>
    <w:rsid w:val="006356DF"/>
    <w:rsid w:val="00636C35"/>
    <w:rsid w:val="00645F2F"/>
    <w:rsid w:val="00647919"/>
    <w:rsid w:val="00652A75"/>
    <w:rsid w:val="006651E2"/>
    <w:rsid w:val="006729D2"/>
    <w:rsid w:val="00695FD1"/>
    <w:rsid w:val="006A581A"/>
    <w:rsid w:val="006C35A6"/>
    <w:rsid w:val="006C388A"/>
    <w:rsid w:val="006D4A55"/>
    <w:rsid w:val="006D601A"/>
    <w:rsid w:val="006D71F5"/>
    <w:rsid w:val="006E2F15"/>
    <w:rsid w:val="006F3AB9"/>
    <w:rsid w:val="00717EDA"/>
    <w:rsid w:val="0072366D"/>
    <w:rsid w:val="00731495"/>
    <w:rsid w:val="00744FA6"/>
    <w:rsid w:val="00745AE3"/>
    <w:rsid w:val="00751E3D"/>
    <w:rsid w:val="00763004"/>
    <w:rsid w:val="00770879"/>
    <w:rsid w:val="00775D2E"/>
    <w:rsid w:val="007803F1"/>
    <w:rsid w:val="00784360"/>
    <w:rsid w:val="007A2C47"/>
    <w:rsid w:val="007C42FA"/>
    <w:rsid w:val="007D2133"/>
    <w:rsid w:val="007E025C"/>
    <w:rsid w:val="007E5A2B"/>
    <w:rsid w:val="007E7C76"/>
    <w:rsid w:val="007F1506"/>
    <w:rsid w:val="007F200A"/>
    <w:rsid w:val="00800AA9"/>
    <w:rsid w:val="00826AB1"/>
    <w:rsid w:val="00834E44"/>
    <w:rsid w:val="00836B9A"/>
    <w:rsid w:val="0084389E"/>
    <w:rsid w:val="00846E59"/>
    <w:rsid w:val="00853733"/>
    <w:rsid w:val="0085758F"/>
    <w:rsid w:val="00860A6B"/>
    <w:rsid w:val="00885442"/>
    <w:rsid w:val="0089167C"/>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83C6A"/>
    <w:rsid w:val="00992553"/>
    <w:rsid w:val="009A2F60"/>
    <w:rsid w:val="009A7CDC"/>
    <w:rsid w:val="009B1AD8"/>
    <w:rsid w:val="009B4921"/>
    <w:rsid w:val="009C40DA"/>
    <w:rsid w:val="009C5F4B"/>
    <w:rsid w:val="009E3A1C"/>
    <w:rsid w:val="009F05F2"/>
    <w:rsid w:val="009F07B1"/>
    <w:rsid w:val="00A01137"/>
    <w:rsid w:val="00A1593C"/>
    <w:rsid w:val="00A16154"/>
    <w:rsid w:val="00A30BD0"/>
    <w:rsid w:val="00A333FB"/>
    <w:rsid w:val="00A3644E"/>
    <w:rsid w:val="00A41C88"/>
    <w:rsid w:val="00A6056D"/>
    <w:rsid w:val="00A60CE5"/>
    <w:rsid w:val="00A70C5E"/>
    <w:rsid w:val="00A712B8"/>
    <w:rsid w:val="00A777B7"/>
    <w:rsid w:val="00A81F2D"/>
    <w:rsid w:val="00A82F9D"/>
    <w:rsid w:val="00AE3848"/>
    <w:rsid w:val="00AE4449"/>
    <w:rsid w:val="00AE68E9"/>
    <w:rsid w:val="00AF0606"/>
    <w:rsid w:val="00B128FD"/>
    <w:rsid w:val="00B2025B"/>
    <w:rsid w:val="00B2500C"/>
    <w:rsid w:val="00B300C4"/>
    <w:rsid w:val="00B31D5A"/>
    <w:rsid w:val="00B46BD0"/>
    <w:rsid w:val="00B50494"/>
    <w:rsid w:val="00B811DE"/>
    <w:rsid w:val="00B85905"/>
    <w:rsid w:val="00B90C35"/>
    <w:rsid w:val="00BA3073"/>
    <w:rsid w:val="00BA41A7"/>
    <w:rsid w:val="00BA4EB5"/>
    <w:rsid w:val="00BA584D"/>
    <w:rsid w:val="00BA6649"/>
    <w:rsid w:val="00BB41AF"/>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53D7"/>
    <w:rsid w:val="00CC69A5"/>
    <w:rsid w:val="00CD18DB"/>
    <w:rsid w:val="00CE22CA"/>
    <w:rsid w:val="00CE2E92"/>
    <w:rsid w:val="00CF2E07"/>
    <w:rsid w:val="00CF3942"/>
    <w:rsid w:val="00D01D33"/>
    <w:rsid w:val="00D129CF"/>
    <w:rsid w:val="00D15BE8"/>
    <w:rsid w:val="00D333AA"/>
    <w:rsid w:val="00D34168"/>
    <w:rsid w:val="00D35567"/>
    <w:rsid w:val="00D40720"/>
    <w:rsid w:val="00D418FB"/>
    <w:rsid w:val="00D46695"/>
    <w:rsid w:val="00D46DAB"/>
    <w:rsid w:val="00D50B3E"/>
    <w:rsid w:val="00D55961"/>
    <w:rsid w:val="00D60C11"/>
    <w:rsid w:val="00D60EE3"/>
    <w:rsid w:val="00D62A46"/>
    <w:rsid w:val="00D67640"/>
    <w:rsid w:val="00D72A07"/>
    <w:rsid w:val="00D84239"/>
    <w:rsid w:val="00D90774"/>
    <w:rsid w:val="00D95388"/>
    <w:rsid w:val="00D96E15"/>
    <w:rsid w:val="00DA639C"/>
    <w:rsid w:val="00DB3E3C"/>
    <w:rsid w:val="00DB60AD"/>
    <w:rsid w:val="00DD310A"/>
    <w:rsid w:val="00DD3173"/>
    <w:rsid w:val="00DE534A"/>
    <w:rsid w:val="00DE7850"/>
    <w:rsid w:val="00DE79ED"/>
    <w:rsid w:val="00E05BB2"/>
    <w:rsid w:val="00E1004D"/>
    <w:rsid w:val="00E11C4C"/>
    <w:rsid w:val="00E120CF"/>
    <w:rsid w:val="00E13506"/>
    <w:rsid w:val="00E172A1"/>
    <w:rsid w:val="00E363F0"/>
    <w:rsid w:val="00E430EA"/>
    <w:rsid w:val="00E44B62"/>
    <w:rsid w:val="00E67709"/>
    <w:rsid w:val="00E8576B"/>
    <w:rsid w:val="00E97290"/>
    <w:rsid w:val="00EB0C3E"/>
    <w:rsid w:val="00EC012C"/>
    <w:rsid w:val="00EC2C4D"/>
    <w:rsid w:val="00EF1DD9"/>
    <w:rsid w:val="00EF353E"/>
    <w:rsid w:val="00EF7EB3"/>
    <w:rsid w:val="00F02BAF"/>
    <w:rsid w:val="00F0616A"/>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01E"/>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A6AC428"/>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E-Datum">
    <w:name w:val="E-Datum"/>
    <w:basedOn w:val="Standard"/>
    <w:rsid w:val="00745AE3"/>
    <w:pPr>
      <w:framePr w:wrap="around" w:vAnchor="page" w:hAnchor="page" w:x="8971" w:y="3222"/>
      <w:spacing w:line="180" w:lineRule="exact"/>
      <w:ind w:right="85"/>
      <w:suppressOverlap/>
    </w:pPr>
    <w:rPr>
      <w:position w:val="-2"/>
      <w:sz w:val="18"/>
    </w:rPr>
  </w:style>
  <w:style w:type="paragraph" w:customStyle="1" w:styleId="M4">
    <w:name w:val="M4"/>
    <w:basedOn w:val="Standard"/>
    <w:rsid w:val="00745AE3"/>
    <w:pPr>
      <w:framePr w:wrap="around" w:vAnchor="page" w:hAnchor="page" w:x="8971" w:y="3222"/>
      <w:tabs>
        <w:tab w:val="left" w:pos="518"/>
      </w:tabs>
      <w:spacing w:line="180" w:lineRule="exact"/>
      <w:suppressOverlap/>
    </w:pPr>
    <w:rPr>
      <w:sz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48B116AE</Template>
  <TotalTime>0</TotalTime>
  <Pages>3</Pages>
  <Words>828</Words>
  <Characters>5837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6652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5</cp:revision>
  <cp:lastPrinted>2017-09-28T10:27:00Z</cp:lastPrinted>
  <dcterms:created xsi:type="dcterms:W3CDTF">2017-09-27T13:39:00Z</dcterms:created>
  <dcterms:modified xsi:type="dcterms:W3CDTF">2017-09-28T10:27:00Z</dcterms:modified>
</cp:coreProperties>
</file>