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EE3FDE" w:rsidP="000B1B97">
            <w:pPr>
              <w:pStyle w:val="M8"/>
              <w:framePr w:wrap="auto" w:vAnchor="margin" w:hAnchor="text" w:xAlign="left" w:yAlign="inline"/>
              <w:suppressOverlap w:val="0"/>
              <w:rPr>
                <w:sz w:val="18"/>
                <w:szCs w:val="18"/>
              </w:rPr>
            </w:pPr>
            <w:r>
              <w:rPr>
                <w:sz w:val="18"/>
                <w:szCs w:val="18"/>
              </w:rPr>
              <w:t>21. Juni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EE3FDE" w:rsidRPr="00EE3FDE" w:rsidRDefault="00EE3FDE" w:rsidP="00EE3FDE">
            <w:pPr>
              <w:spacing w:line="180" w:lineRule="exact"/>
              <w:rPr>
                <w:rFonts w:cs="Lucida Sans Unicode"/>
                <w:color w:val="0D0D0D"/>
                <w:sz w:val="13"/>
                <w:szCs w:val="13"/>
              </w:rPr>
            </w:pPr>
            <w:r w:rsidRPr="00EE3FDE">
              <w:rPr>
                <w:rFonts w:cs="Lucida Sans Unicode"/>
                <w:b/>
                <w:bCs/>
                <w:sz w:val="13"/>
                <w:szCs w:val="13"/>
              </w:rPr>
              <w:t>Silke Linneweber</w:t>
            </w:r>
            <w:r w:rsidRPr="00EE3FDE">
              <w:rPr>
                <w:rFonts w:cs="Lucida Sans Unicode"/>
                <w:color w:val="991D85"/>
                <w:sz w:val="13"/>
                <w:szCs w:val="13"/>
              </w:rPr>
              <w:br/>
            </w:r>
            <w:proofErr w:type="spellStart"/>
            <w:r w:rsidRPr="00EE3FDE">
              <w:rPr>
                <w:rFonts w:cs="Lucida Sans Unicode"/>
                <w:b/>
                <w:color w:val="000000"/>
                <w:sz w:val="13"/>
                <w:szCs w:val="13"/>
              </w:rPr>
              <w:t>Externe</w:t>
            </w:r>
            <w:proofErr w:type="spellEnd"/>
            <w:r w:rsidRPr="00EE3FDE">
              <w:rPr>
                <w:rFonts w:cs="Lucida Sans Unicode"/>
                <w:b/>
                <w:color w:val="000000"/>
                <w:sz w:val="13"/>
                <w:szCs w:val="13"/>
              </w:rPr>
              <w:t xml:space="preserve"> Kommunikation</w:t>
            </w:r>
            <w:r w:rsidRPr="00EE3FDE">
              <w:rPr>
                <w:rFonts w:cs="Lucida Sans Unicode"/>
                <w:color w:val="000000"/>
                <w:sz w:val="13"/>
                <w:szCs w:val="13"/>
              </w:rPr>
              <w:t xml:space="preserve"> </w:t>
            </w:r>
            <w:r w:rsidRPr="00EE3FDE">
              <w:rPr>
                <w:rFonts w:cs="Lucida Sans Unicode"/>
                <w:color w:val="000000"/>
                <w:sz w:val="13"/>
                <w:szCs w:val="13"/>
              </w:rPr>
              <w:br/>
              <w:t>Telefon +49 201 177-3389</w:t>
            </w:r>
            <w:r w:rsidRPr="00EE3FDE">
              <w:rPr>
                <w:rFonts w:cs="Lucida Sans Unicode"/>
                <w:color w:val="000000"/>
                <w:sz w:val="13"/>
                <w:szCs w:val="13"/>
              </w:rPr>
              <w:br/>
              <w:t>Telefax +49 201 177-3053</w:t>
            </w:r>
            <w:r w:rsidRPr="00EE3FDE">
              <w:rPr>
                <w:rFonts w:cs="Lucida Sans Unicode"/>
                <w:color w:val="000000"/>
                <w:sz w:val="13"/>
                <w:szCs w:val="13"/>
              </w:rPr>
              <w:br/>
            </w:r>
            <w:hyperlink r:id="rId7" w:history="1">
              <w:r w:rsidRPr="00EE3FDE">
                <w:rPr>
                  <w:rStyle w:val="Hyperlink"/>
                  <w:rFonts w:cs="Lucida Sans Unicode"/>
                  <w:sz w:val="13"/>
                  <w:szCs w:val="13"/>
                </w:rPr>
                <w:t>silke.linneweber@evonik.com</w:t>
              </w:r>
            </w:hyperlink>
          </w:p>
          <w:p w:rsidR="00EE3FDE" w:rsidRPr="00EE3FDE" w:rsidRDefault="00EE3FDE"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Default="000B1B97" w:rsidP="00EE3FDE">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Pr="002A358D" w:rsidRDefault="00D333AA" w:rsidP="00F708E8">
      <w:pPr>
        <w:framePr w:w="2659" w:wrap="around" w:hAnchor="page" w:x="8971" w:yAlign="bottom" w:anchorLock="1"/>
        <w:spacing w:line="180" w:lineRule="exact"/>
        <w:rPr>
          <w:rFonts w:cs="Lucida Sans Unicode"/>
          <w:b/>
          <w:noProof/>
          <w:sz w:val="13"/>
          <w:szCs w:val="13"/>
        </w:rPr>
      </w:pPr>
      <w:r w:rsidRPr="002A358D">
        <w:rPr>
          <w:rFonts w:cs="Lucida Sans Unicode"/>
          <w:b/>
          <w:noProof/>
          <w:sz w:val="13"/>
          <w:szCs w:val="13"/>
        </w:rPr>
        <w:t>Aufsichtsrat</w:t>
      </w:r>
    </w:p>
    <w:p w:rsidR="002A358D" w:rsidRPr="002A358D" w:rsidRDefault="002A358D" w:rsidP="00F708E8">
      <w:pPr>
        <w:framePr w:w="2659" w:wrap="around" w:hAnchor="page" w:x="8971" w:yAlign="bottom" w:anchorLock="1"/>
        <w:spacing w:line="180" w:lineRule="exact"/>
        <w:rPr>
          <w:rFonts w:cs="Lucida Sans Unicode"/>
          <w:noProof/>
          <w:sz w:val="13"/>
          <w:szCs w:val="13"/>
        </w:rPr>
      </w:pPr>
      <w:r w:rsidRPr="002A358D">
        <w:rPr>
          <w:rFonts w:eastAsiaTheme="minorEastAsia" w:cs="Lucida Sans Unicode"/>
          <w:noProof/>
          <w:color w:val="000000"/>
          <w:sz w:val="13"/>
          <w:szCs w:val="13"/>
        </w:rPr>
        <w:t>Bernd Tönjes, Vorsitzender</w:t>
      </w:r>
      <w:r w:rsidRPr="002A358D">
        <w:rPr>
          <w:rFonts w:eastAsiaTheme="minorEastAsia" w:cs="Lucida Sans Unicode"/>
          <w:noProof/>
          <w:color w:val="000000"/>
          <w:sz w:val="13"/>
          <w:szCs w:val="13"/>
        </w:rPr>
        <w:br/>
        <w:t>Dr. Werner Müller, Ehrenvorsitzender</w:t>
      </w:r>
      <w:r w:rsidRPr="002A358D">
        <w:rPr>
          <w:rFonts w:eastAsiaTheme="minorEastAsia" w:cs="Lucida Sans Unicode"/>
          <w:noProof/>
          <w:color w:val="000000"/>
          <w:sz w:val="13"/>
          <w:szCs w:val="13"/>
        </w:rPr>
        <w:br/>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EE3FDE" w:rsidRDefault="00EE3FDE" w:rsidP="00EE3FDE">
      <w:pPr>
        <w:rPr>
          <w:rFonts w:cs="Lucida Sans Unicode"/>
          <w:b/>
          <w:sz w:val="24"/>
        </w:rPr>
      </w:pPr>
      <w:bookmarkStart w:id="0" w:name="_GoBack"/>
      <w:r w:rsidRPr="00EE3FDE">
        <w:rPr>
          <w:rFonts w:cs="Lucida Sans Unicode"/>
          <w:b/>
          <w:sz w:val="24"/>
        </w:rPr>
        <w:t>Spitze des Gesamtbetriebsrats von Evonik einstimmig wiedergewählt</w:t>
      </w:r>
    </w:p>
    <w:bookmarkEnd w:id="0"/>
    <w:p w:rsidR="00EE3FDE" w:rsidRPr="00EE3FDE" w:rsidRDefault="00EE3FDE" w:rsidP="00EE3FDE">
      <w:pPr>
        <w:rPr>
          <w:rFonts w:cs="Lucida Sans Unicode"/>
          <w:b/>
          <w:sz w:val="24"/>
        </w:rPr>
      </w:pPr>
    </w:p>
    <w:p w:rsidR="00C421AD" w:rsidRPr="00EE3FDE" w:rsidRDefault="00EE3FDE" w:rsidP="00C421AD">
      <w:pPr>
        <w:numPr>
          <w:ilvl w:val="0"/>
          <w:numId w:val="32"/>
        </w:numPr>
        <w:tabs>
          <w:tab w:val="clear" w:pos="1425"/>
          <w:tab w:val="num" w:pos="340"/>
        </w:tabs>
        <w:ind w:left="340" w:right="85" w:hanging="340"/>
        <w:rPr>
          <w:rFonts w:cs="Lucida Sans Unicode"/>
          <w:sz w:val="24"/>
        </w:rPr>
      </w:pPr>
      <w:r w:rsidRPr="00476CE0">
        <w:rPr>
          <w:rFonts w:cs="Lucida Sans Unicode"/>
          <w:bCs/>
          <w:sz w:val="24"/>
        </w:rPr>
        <w:t>Martin Albers, Anke Strüber-</w:t>
      </w:r>
      <w:proofErr w:type="spellStart"/>
      <w:r w:rsidRPr="00476CE0">
        <w:rPr>
          <w:rFonts w:cs="Lucida Sans Unicode"/>
          <w:bCs/>
          <w:sz w:val="24"/>
        </w:rPr>
        <w:t>Hummelt</w:t>
      </w:r>
      <w:proofErr w:type="spellEnd"/>
      <w:r w:rsidRPr="00476CE0">
        <w:rPr>
          <w:rFonts w:cs="Lucida Sans Unicode"/>
          <w:bCs/>
          <w:sz w:val="24"/>
        </w:rPr>
        <w:t xml:space="preserve"> und Carmen Fuchs führen das Gremium bis 2022</w:t>
      </w:r>
    </w:p>
    <w:p w:rsidR="00C421AD" w:rsidRPr="00EE3FDE" w:rsidRDefault="00EE3FDE" w:rsidP="00C421AD">
      <w:pPr>
        <w:numPr>
          <w:ilvl w:val="0"/>
          <w:numId w:val="32"/>
        </w:numPr>
        <w:tabs>
          <w:tab w:val="clear" w:pos="1425"/>
          <w:tab w:val="num" w:pos="340"/>
        </w:tabs>
        <w:ind w:left="340" w:right="85" w:hanging="340"/>
        <w:rPr>
          <w:rFonts w:cs="Lucida Sans Unicode"/>
          <w:sz w:val="24"/>
        </w:rPr>
      </w:pPr>
      <w:r w:rsidRPr="00476CE0">
        <w:rPr>
          <w:rFonts w:cs="Lucida Sans Unicode"/>
          <w:bCs/>
          <w:sz w:val="24"/>
        </w:rPr>
        <w:t>Albers: Rückenwind für kommende anspruchsvolle Aufgaben</w:t>
      </w:r>
    </w:p>
    <w:p w:rsidR="00EE3FDE" w:rsidRPr="00C90D81" w:rsidRDefault="00EE3FDE" w:rsidP="00C421AD">
      <w:pPr>
        <w:numPr>
          <w:ilvl w:val="0"/>
          <w:numId w:val="32"/>
        </w:numPr>
        <w:tabs>
          <w:tab w:val="clear" w:pos="1425"/>
          <w:tab w:val="num" w:pos="340"/>
        </w:tabs>
        <w:ind w:left="340" w:right="85" w:hanging="340"/>
        <w:rPr>
          <w:rFonts w:cs="Lucida Sans Unicode"/>
          <w:sz w:val="24"/>
        </w:rPr>
      </w:pPr>
      <w:r w:rsidRPr="00476CE0">
        <w:rPr>
          <w:rFonts w:cs="Lucida Sans Unicode"/>
          <w:bCs/>
          <w:sz w:val="24"/>
        </w:rPr>
        <w:t>Personalvorstand und Arbeitsdirektor Thomas Wessel gratuliert zur Wiederwahl</w:t>
      </w:r>
    </w:p>
    <w:p w:rsidR="00C421AD" w:rsidRDefault="00C421AD" w:rsidP="0006177F"/>
    <w:p w:rsidR="00EE3FDE" w:rsidRPr="00F45459" w:rsidRDefault="00EE3FDE" w:rsidP="00EE3FDE">
      <w:pPr>
        <w:spacing w:after="240"/>
        <w:rPr>
          <w:rFonts w:cs="Lucida Sans Unicode"/>
          <w:szCs w:val="22"/>
        </w:rPr>
      </w:pPr>
      <w:r w:rsidRPr="00F45459">
        <w:rPr>
          <w:rFonts w:cs="Lucida Sans Unicode"/>
          <w:szCs w:val="22"/>
        </w:rPr>
        <w:t>Haltern am See. Kontinuität an der Spitze der Arbeitnehmervertretung von Evonik: Der Gesamtbetriebsrat des Spezialchemiekonzerns hat Martin Albers einstimmig als Vorsitzenden wiedergewählt. Auch seine beiden Stellvertreterinnen Anke Strüber-</w:t>
      </w:r>
      <w:proofErr w:type="spellStart"/>
      <w:r w:rsidRPr="00F45459">
        <w:rPr>
          <w:rFonts w:cs="Lucida Sans Unicode"/>
          <w:szCs w:val="22"/>
        </w:rPr>
        <w:t>Hummelt</w:t>
      </w:r>
      <w:proofErr w:type="spellEnd"/>
      <w:r w:rsidRPr="00F45459">
        <w:rPr>
          <w:rFonts w:cs="Lucida Sans Unicode"/>
          <w:szCs w:val="22"/>
        </w:rPr>
        <w:t xml:space="preserve"> aus Marl und Carmen Fuchs aus Hanau wurden einstimmig im Amt bestätigt. „Wir freuen uns, dass uns die Mitglieder des Gesamtbetriebsrates einen geschlossenen Vertrauensbeweis gegeben haben“, sagt Martin Albers. „Das gibt uns Rückenwind für die anspruchsvollen Aufgaben, die wir vor uns haben.“</w:t>
      </w:r>
    </w:p>
    <w:p w:rsidR="00EE3FDE" w:rsidRPr="00F45459" w:rsidRDefault="00EE3FDE" w:rsidP="00EE3FDE">
      <w:pPr>
        <w:spacing w:after="240"/>
        <w:rPr>
          <w:rFonts w:cs="Lucida Sans Unicode"/>
          <w:szCs w:val="22"/>
        </w:rPr>
      </w:pPr>
      <w:r w:rsidRPr="00F45459">
        <w:rPr>
          <w:rFonts w:cs="Lucida Sans Unicode"/>
          <w:szCs w:val="22"/>
        </w:rPr>
        <w:t>Das Trio stand schon seit Herbst 2017 an der Spitze der Mitarbeitervertretung. Da im Frühjahr turnusgemäß deutschlandweit die örtlichen Betriebsräte gewählt wurden, hat sich auch der Gesamtbetriebsrat neu konstituiert. Die Führungsspitze ist bis 2022 gewählt.</w:t>
      </w:r>
    </w:p>
    <w:p w:rsidR="00EE3FDE" w:rsidRPr="00F45459" w:rsidRDefault="00EE3FDE" w:rsidP="00EE3FDE">
      <w:pPr>
        <w:spacing w:after="240"/>
        <w:rPr>
          <w:rFonts w:cs="Lucida Sans Unicode"/>
          <w:szCs w:val="22"/>
        </w:rPr>
      </w:pPr>
      <w:r w:rsidRPr="00F45459">
        <w:rPr>
          <w:rFonts w:cs="Lucida Sans Unicode"/>
          <w:szCs w:val="22"/>
        </w:rPr>
        <w:t>Thomas Wessel, Personalvorstand und Arbeitsdirektor von Evonik, gratulierte zur Wahl: „Dass Martin Albers und seine Stellvertreterinnen einstimmig im Amt bestätigt wurden, ist ein wichtiges Zeichen für eine Fortsetzung der vertrauensvollen Zusammenarbeit. Ich freue mich, die kommenden Herausforderungen mit den Vertretern des Gesamtbetriebsrates in konstruktiver Auseinandersetzung anzugehen. Dies zeichnet die erfolgreich gelebte Kultur der betrieblichen Mitbestimmung bei Evonik aus. Ich wünsche den Vertretern des Gremiums eine weiterhin erfolgreiche Arbeit zum Wohle unserer Mitarbeiter und zum Wohle des Konzerns.“</w:t>
      </w:r>
    </w:p>
    <w:p w:rsidR="00EE3FDE" w:rsidRPr="00F45459" w:rsidRDefault="00EE3FDE" w:rsidP="00EE3FDE">
      <w:pPr>
        <w:rPr>
          <w:rFonts w:cs="Lucida Sans Unicode"/>
          <w:szCs w:val="22"/>
        </w:rPr>
      </w:pPr>
      <w:r w:rsidRPr="00F45459">
        <w:rPr>
          <w:rFonts w:cs="Lucida Sans Unicode"/>
          <w:szCs w:val="22"/>
        </w:rPr>
        <w:t xml:space="preserve">Bei Evonik vertreten 245 Betriebsrätinnen und Betriebsräte die Interessen von rund 21.000 Beschäftigten in Deutschland. </w:t>
      </w:r>
      <w:r w:rsidRPr="00F45459">
        <w:rPr>
          <w:rFonts w:cs="Lucida Sans Unicode"/>
          <w:szCs w:val="22"/>
        </w:rPr>
        <w:lastRenderedPageBreak/>
        <w:t xml:space="preserve">Sämtliche Standorte von Evonik in Deutschland haben Betriebsräte oder werden </w:t>
      </w:r>
      <w:proofErr w:type="spellStart"/>
      <w:r w:rsidRPr="00F45459">
        <w:rPr>
          <w:rFonts w:cs="Lucida Sans Unicode"/>
          <w:szCs w:val="22"/>
        </w:rPr>
        <w:t>betriebsrätlich</w:t>
      </w:r>
      <w:proofErr w:type="spellEnd"/>
      <w:r w:rsidRPr="00F45459">
        <w:rPr>
          <w:rFonts w:cs="Lucida Sans Unicode"/>
          <w:szCs w:val="22"/>
        </w:rPr>
        <w:t xml:space="preserve"> vertreten. Derzeit entsenden 22 Betriebsratsgremien Mitglieder in den Gesamtbetriebsrat.</w:t>
      </w:r>
    </w:p>
    <w:p w:rsidR="00EE3FDE" w:rsidRPr="00F45459" w:rsidRDefault="00EE0019" w:rsidP="00EE3FDE">
      <w:pPr>
        <w:rPr>
          <w:rFonts w:cs="Lucida Sans Unicode"/>
          <w:color w:val="0D0D0D"/>
          <w:szCs w:val="22"/>
        </w:rPr>
      </w:pPr>
      <w:r>
        <w:rPr>
          <w:rFonts w:cs="Lucida Sans Unicode"/>
          <w:noProof/>
          <w:szCs w:val="22"/>
        </w:rPr>
        <w:drawing>
          <wp:anchor distT="0" distB="0" distL="114300" distR="114300" simplePos="0" relativeHeight="251659264" behindDoc="0" locked="0" layoutInCell="1" allowOverlap="1">
            <wp:simplePos x="0" y="0"/>
            <wp:positionH relativeFrom="margin">
              <wp:align>left</wp:align>
            </wp:positionH>
            <wp:positionV relativeFrom="paragraph">
              <wp:posOffset>310515</wp:posOffset>
            </wp:positionV>
            <wp:extent cx="4267200" cy="2844800"/>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6-21-CCs-Gesamtbetriebsr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0" cy="2844800"/>
                    </a:xfrm>
                    <a:prstGeom prst="rect">
                      <a:avLst/>
                    </a:prstGeom>
                  </pic:spPr>
                </pic:pic>
              </a:graphicData>
            </a:graphic>
            <wp14:sizeRelH relativeFrom="margin">
              <wp14:pctWidth>0</wp14:pctWidth>
            </wp14:sizeRelH>
            <wp14:sizeRelV relativeFrom="margin">
              <wp14:pctHeight>0</wp14:pctHeight>
            </wp14:sizeRelV>
          </wp:anchor>
        </w:drawing>
      </w:r>
    </w:p>
    <w:p w:rsidR="00EE3FDE" w:rsidRPr="00F45459" w:rsidRDefault="00EE3FDE" w:rsidP="00EE3FDE">
      <w:pPr>
        <w:rPr>
          <w:rFonts w:cs="Lucida Sans Unicode"/>
          <w:color w:val="0D0D0D"/>
          <w:szCs w:val="22"/>
        </w:rPr>
      </w:pPr>
    </w:p>
    <w:p w:rsidR="00F45459" w:rsidRPr="00F45459" w:rsidRDefault="00F45459" w:rsidP="00EE0019">
      <w:pPr>
        <w:spacing w:line="220" w:lineRule="exact"/>
        <w:rPr>
          <w:rFonts w:cs="Lucida Sans Unicode"/>
          <w:b/>
          <w:sz w:val="20"/>
          <w:szCs w:val="20"/>
        </w:rPr>
      </w:pPr>
      <w:r w:rsidRPr="00F45459">
        <w:rPr>
          <w:rFonts w:cs="Lucida Sans Unicode"/>
          <w:b/>
          <w:sz w:val="20"/>
          <w:szCs w:val="20"/>
        </w:rPr>
        <w:t>Bildunterschrift:</w:t>
      </w:r>
    </w:p>
    <w:p w:rsidR="000B1B97" w:rsidRPr="00F45459" w:rsidRDefault="00EE3FDE" w:rsidP="00EE0019">
      <w:pPr>
        <w:spacing w:line="220" w:lineRule="exact"/>
        <w:rPr>
          <w:sz w:val="20"/>
          <w:szCs w:val="20"/>
        </w:rPr>
      </w:pPr>
      <w:r w:rsidRPr="00F45459">
        <w:rPr>
          <w:rFonts w:cs="Lucida Sans Unicode"/>
          <w:sz w:val="20"/>
          <w:szCs w:val="20"/>
        </w:rPr>
        <w:t>Carmen Fuchs, Martin Albers und Anke Strüber-</w:t>
      </w:r>
      <w:proofErr w:type="spellStart"/>
      <w:r w:rsidRPr="00F45459">
        <w:rPr>
          <w:rFonts w:cs="Lucida Sans Unicode"/>
          <w:sz w:val="20"/>
          <w:szCs w:val="20"/>
        </w:rPr>
        <w:t>Hummelt</w:t>
      </w:r>
      <w:proofErr w:type="spellEnd"/>
      <w:r w:rsidRPr="00F45459">
        <w:rPr>
          <w:rFonts w:cs="Lucida Sans Unicode"/>
          <w:sz w:val="20"/>
          <w:szCs w:val="20"/>
        </w:rPr>
        <w:t xml:space="preserve"> mit Evonik-Arbeitsdirektor und Personalvorstand Thomas Wessel (v.l.n.r.)</w:t>
      </w:r>
    </w:p>
    <w:p w:rsidR="000B1B97" w:rsidRDefault="000B1B97" w:rsidP="0006177F"/>
    <w:p w:rsidR="00EE0019" w:rsidRDefault="00EE0019" w:rsidP="0006177F"/>
    <w:p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F521DB" w:rsidRDefault="00F521DB" w:rsidP="00F521D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C78D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C78D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C78D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C78D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9727F"/>
    <w:multiLevelType w:val="hybridMultilevel"/>
    <w:tmpl w:val="8E526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35360"/>
    <w:rsid w:val="00042775"/>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471E3"/>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A358D"/>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107DD"/>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C5890"/>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B41AF"/>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C78D0"/>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1C4C"/>
    <w:rsid w:val="00E120CF"/>
    <w:rsid w:val="00E13506"/>
    <w:rsid w:val="00E172A1"/>
    <w:rsid w:val="00E363F0"/>
    <w:rsid w:val="00E430EA"/>
    <w:rsid w:val="00E44B62"/>
    <w:rsid w:val="00E67709"/>
    <w:rsid w:val="00E8576B"/>
    <w:rsid w:val="00E97290"/>
    <w:rsid w:val="00EB0C3E"/>
    <w:rsid w:val="00EC012C"/>
    <w:rsid w:val="00EC2C4D"/>
    <w:rsid w:val="00EE0019"/>
    <w:rsid w:val="00EE2168"/>
    <w:rsid w:val="00EE3FDE"/>
    <w:rsid w:val="00EF353E"/>
    <w:rsid w:val="00EF7EB3"/>
    <w:rsid w:val="00F02BAF"/>
    <w:rsid w:val="00F07F0E"/>
    <w:rsid w:val="00F24D2F"/>
    <w:rsid w:val="00F45459"/>
    <w:rsid w:val="00F47702"/>
    <w:rsid w:val="00F521DB"/>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EE3FDE"/>
    <w:pPr>
      <w:spacing w:line="240" w:lineRule="auto"/>
      <w:ind w:left="720"/>
      <w:contextualSpacing/>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7789">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FB75D32B</Template>
  <TotalTime>0</TotalTime>
  <Pages>2</Pages>
  <Words>487</Words>
  <Characters>3511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3991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2018-06-21T08:57:00Z</cp:lastPrinted>
  <dcterms:created xsi:type="dcterms:W3CDTF">2018-06-21T08:50:00Z</dcterms:created>
  <dcterms:modified xsi:type="dcterms:W3CDTF">2018-06-21T09:13:00Z</dcterms:modified>
</cp:coreProperties>
</file>