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913A18" w:rsidP="009C04F1">
            <w:pPr>
              <w:pStyle w:val="E-Datum"/>
              <w:framePr w:wrap="auto" w:vAnchor="margin" w:hAnchor="text" w:xAlign="left" w:yAlign="inline"/>
              <w:suppressOverlap w:val="0"/>
            </w:pPr>
            <w:r>
              <w:t>23</w:t>
            </w:r>
            <w:r w:rsidR="005059F9">
              <w:t xml:space="preserve">. </w:t>
            </w:r>
            <w:r w:rsidR="009C04F1">
              <w:t>Juli</w:t>
            </w:r>
            <w:r w:rsidR="005059F9">
              <w:t xml:space="preserve">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Ansprechpartner Wirtschaftspresse</w:t>
            </w:r>
            <w:r w:rsidRPr="005059F9">
              <w:rPr>
                <w:b/>
              </w:rPr>
              <w:br/>
              <w:t>Dr. Edda Schulze</w:t>
            </w:r>
          </w:p>
          <w:p w:rsidR="005059F9" w:rsidRDefault="005059F9" w:rsidP="00D761A5">
            <w:pPr>
              <w:pStyle w:val="M10"/>
              <w:framePr w:wrap="auto" w:vAnchor="margin" w:hAnchor="text" w:xAlign="left" w:yAlign="inline"/>
              <w:suppressOverlap w:val="0"/>
            </w:pPr>
            <w:r>
              <w:t>Konzernpresse</w:t>
            </w:r>
          </w:p>
          <w:p w:rsidR="005059F9" w:rsidRDefault="005059F9" w:rsidP="00D761A5">
            <w:pPr>
              <w:pStyle w:val="M10"/>
              <w:framePr w:wrap="auto" w:vAnchor="margin" w:hAnchor="text" w:xAlign="left" w:yAlign="inline"/>
              <w:suppressOverlap w:val="0"/>
            </w:pPr>
            <w:r>
              <w:t>Telefon +49 201 177-2225</w:t>
            </w:r>
          </w:p>
          <w:p w:rsidR="005059F9" w:rsidRDefault="005059F9" w:rsidP="00D761A5">
            <w:pPr>
              <w:pStyle w:val="M10"/>
              <w:framePr w:wrap="auto" w:vAnchor="margin" w:hAnchor="text" w:xAlign="left" w:yAlign="inline"/>
              <w:suppressOverlap w:val="0"/>
            </w:pPr>
            <w:r>
              <w:t>Telefax +49 201 177-3030</w:t>
            </w:r>
          </w:p>
          <w:p w:rsidR="005059F9" w:rsidRDefault="005059F9" w:rsidP="00D761A5">
            <w:pPr>
              <w:pStyle w:val="M10"/>
              <w:framePr w:wrap="auto" w:vAnchor="margin" w:hAnchor="text" w:xAlign="left" w:yAlign="inline"/>
              <w:suppressOverlap w:val="0"/>
            </w:pPr>
            <w:r>
              <w:t>edda.schulze@evonik.com</w:t>
            </w:r>
          </w:p>
        </w:tc>
      </w:tr>
      <w:tr w:rsidR="00564954" w:rsidTr="00B14022">
        <w:trPr>
          <w:trHeight w:val="2609"/>
        </w:trPr>
        <w:tc>
          <w:tcPr>
            <w:tcW w:w="2271" w:type="dxa"/>
            <w:shd w:val="clear" w:color="auto" w:fill="auto"/>
          </w:tcPr>
          <w:p w:rsidR="00080798" w:rsidRDefault="00080798" w:rsidP="005059F9">
            <w:pPr>
              <w:pStyle w:val="M1"/>
              <w:framePr w:wrap="auto" w:vAnchor="margin" w:hAnchor="text" w:xAlign="left" w:yAlign="inline"/>
              <w:suppressOverlap w:val="0"/>
            </w:pPr>
          </w:p>
          <w:p w:rsidR="005059F9" w:rsidRDefault="005059F9" w:rsidP="005059F9">
            <w:pPr>
              <w:pStyle w:val="M1"/>
              <w:framePr w:wrap="auto" w:vAnchor="margin" w:hAnchor="text" w:xAlign="left" w:yAlign="inline"/>
              <w:suppressOverlap w:val="0"/>
            </w:pPr>
            <w:r>
              <w:t>Ansprechpartner Fachpresse</w:t>
            </w:r>
          </w:p>
          <w:p w:rsidR="005059F9" w:rsidRDefault="005059F9" w:rsidP="005059F9">
            <w:pPr>
              <w:pStyle w:val="M7"/>
              <w:framePr w:wrap="auto" w:vAnchor="margin" w:hAnchor="text" w:xAlign="left" w:yAlign="inline"/>
              <w:suppressOverlap w:val="0"/>
            </w:pPr>
            <w:r>
              <w:t>Frank Gmach</w:t>
            </w:r>
          </w:p>
          <w:p w:rsidR="005059F9" w:rsidRPr="005059F9" w:rsidRDefault="005059F9" w:rsidP="005059F9">
            <w:pPr>
              <w:pStyle w:val="M7"/>
              <w:framePr w:wrap="auto" w:vAnchor="margin" w:hAnchor="text" w:xAlign="left" w:yAlign="inline"/>
              <w:suppressOverlap w:val="0"/>
              <w:rPr>
                <w:b w:val="0"/>
              </w:rPr>
            </w:pPr>
            <w:r w:rsidRPr="005059F9">
              <w:rPr>
                <w:b w:val="0"/>
              </w:rPr>
              <w:t xml:space="preserve">Kommunikation Inorganic Materials </w:t>
            </w:r>
          </w:p>
          <w:p w:rsidR="005059F9" w:rsidRDefault="005059F9" w:rsidP="005059F9">
            <w:pPr>
              <w:pStyle w:val="M9"/>
              <w:framePr w:wrap="auto" w:vAnchor="margin" w:hAnchor="text" w:xAlign="left" w:yAlign="inline"/>
              <w:suppressOverlap w:val="0"/>
            </w:pPr>
            <w:r>
              <w:t>Telefon +49</w:t>
            </w:r>
            <w:r>
              <w:tab/>
              <w:t>6181 59-13588</w:t>
            </w:r>
            <w:r>
              <w:tab/>
              <w:t xml:space="preserve"> </w:t>
            </w:r>
          </w:p>
          <w:p w:rsidR="005059F9" w:rsidRDefault="005059F9" w:rsidP="005059F9">
            <w:pPr>
              <w:pStyle w:val="M10"/>
              <w:framePr w:wrap="auto" w:vAnchor="margin" w:hAnchor="text" w:xAlign="left" w:yAlign="inline"/>
              <w:suppressOverlap w:val="0"/>
            </w:pPr>
            <w:r>
              <w:t>Telefax +</w:t>
            </w:r>
            <w:r w:rsidRPr="00D761A5">
              <w:t>49</w:t>
            </w:r>
            <w:r w:rsidRPr="00D761A5">
              <w:tab/>
              <w:t>6181 59-</w:t>
            </w:r>
            <w:r>
              <w:t>7</w:t>
            </w:r>
            <w:r w:rsidRPr="00D761A5">
              <w:t>13588</w:t>
            </w:r>
            <w:r>
              <w:tab/>
            </w:r>
          </w:p>
          <w:p w:rsidR="00564954" w:rsidRDefault="005059F9" w:rsidP="005059F9">
            <w:pPr>
              <w:pStyle w:val="M12"/>
              <w:framePr w:wrap="auto" w:vAnchor="margin" w:hAnchor="text" w:xAlign="left" w:yAlign="inline"/>
              <w:suppressOverlap w:val="0"/>
            </w:pPr>
            <w:r>
              <w:t>frank.gmach@evonik.com</w:t>
            </w:r>
          </w:p>
          <w:p w:rsidR="00080798" w:rsidRDefault="00080798" w:rsidP="005059F9">
            <w:pPr>
              <w:pStyle w:val="M12"/>
              <w:framePr w:wrap="auto" w:vAnchor="margin" w:hAnchor="text" w:xAlign="left" w:yAlign="inline"/>
              <w:suppressOverlap w:val="0"/>
            </w:pPr>
          </w:p>
          <w:p w:rsidR="00080798" w:rsidRPr="00080798" w:rsidRDefault="00080798" w:rsidP="00080798">
            <w:pPr>
              <w:pStyle w:val="M12"/>
              <w:framePr w:wrap="auto" w:vAnchor="margin" w:hAnchor="text" w:xAlign="left" w:yAlign="inline"/>
              <w:suppressOverlap w:val="0"/>
              <w:rPr>
                <w:b/>
              </w:rPr>
            </w:pPr>
            <w:r w:rsidRPr="00080798">
              <w:rPr>
                <w:b/>
              </w:rPr>
              <w:t xml:space="preserve">Ansprechpartner lokale Presse </w:t>
            </w:r>
          </w:p>
          <w:p w:rsidR="00080798" w:rsidRPr="00080798" w:rsidRDefault="00080798" w:rsidP="00080798">
            <w:pPr>
              <w:pStyle w:val="M12"/>
              <w:framePr w:wrap="auto" w:vAnchor="margin" w:hAnchor="text" w:xAlign="left" w:yAlign="inline"/>
              <w:suppressOverlap w:val="0"/>
              <w:rPr>
                <w:b/>
              </w:rPr>
            </w:pPr>
            <w:r w:rsidRPr="00080798">
              <w:rPr>
                <w:b/>
              </w:rPr>
              <w:t xml:space="preserve">Magdalena Kowalski </w:t>
            </w:r>
          </w:p>
          <w:p w:rsidR="00080798" w:rsidRDefault="00080798" w:rsidP="00080798">
            <w:pPr>
              <w:pStyle w:val="M12"/>
              <w:framePr w:wrap="auto" w:vAnchor="margin" w:hAnchor="text" w:xAlign="left" w:yAlign="inline"/>
              <w:suppressOverlap w:val="0"/>
            </w:pPr>
            <w:r>
              <w:t xml:space="preserve">Kommunikation South East </w:t>
            </w:r>
            <w:proofErr w:type="spellStart"/>
            <w:r>
              <w:t>Asia</w:t>
            </w:r>
            <w:proofErr w:type="spellEnd"/>
            <w:r>
              <w:t xml:space="preserve">, </w:t>
            </w:r>
            <w:proofErr w:type="spellStart"/>
            <w:r>
              <w:t>Australia</w:t>
            </w:r>
            <w:proofErr w:type="spellEnd"/>
            <w:r>
              <w:t xml:space="preserve"> &amp; New </w:t>
            </w:r>
            <w:proofErr w:type="spellStart"/>
            <w:r>
              <w:t>Zealand</w:t>
            </w:r>
            <w:proofErr w:type="spellEnd"/>
            <w:r>
              <w:t xml:space="preserve"> </w:t>
            </w:r>
          </w:p>
          <w:p w:rsidR="00080798" w:rsidRDefault="008A249D" w:rsidP="00080798">
            <w:pPr>
              <w:pStyle w:val="M12"/>
              <w:framePr w:wrap="auto" w:vAnchor="margin" w:hAnchor="text" w:xAlign="left" w:yAlign="inline"/>
              <w:suppressOverlap w:val="0"/>
            </w:pPr>
            <w:r>
              <w:t xml:space="preserve">Telefon </w:t>
            </w:r>
            <w:r w:rsidR="00080798">
              <w:t xml:space="preserve">+65 6809 6820 </w:t>
            </w:r>
          </w:p>
          <w:p w:rsidR="00080798" w:rsidRDefault="008A249D" w:rsidP="00080798">
            <w:pPr>
              <w:pStyle w:val="M12"/>
              <w:framePr w:wrap="auto" w:vAnchor="margin" w:hAnchor="text" w:xAlign="left" w:yAlign="inline"/>
              <w:suppressOverlap w:val="0"/>
            </w:pPr>
            <w:r>
              <w:t xml:space="preserve">Telefax </w:t>
            </w:r>
            <w:bookmarkStart w:id="0" w:name="_GoBack"/>
            <w:bookmarkEnd w:id="0"/>
            <w:r w:rsidR="00080798">
              <w:t>+65 6809 6620</w:t>
            </w:r>
          </w:p>
          <w:p w:rsidR="00080798" w:rsidRDefault="00080798" w:rsidP="00080798">
            <w:pPr>
              <w:pStyle w:val="M12"/>
              <w:framePr w:wrap="auto" w:vAnchor="margin" w:hAnchor="text" w:xAlign="left" w:yAlign="inline"/>
              <w:suppressOverlap w:val="0"/>
            </w:pPr>
            <w:r w:rsidRPr="00080798">
              <w:t>magdalena.kowalski@evonik.com</w:t>
            </w:r>
            <w:r>
              <w:t xml:space="preserve"> </w:t>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2D64">
              <w:rPr>
                <w:noProof/>
              </w:rPr>
              <w:t>Evonik Industries AG</w:t>
            </w:r>
            <w:r>
              <w:fldChar w:fldCharType="end"/>
            </w:r>
          </w:p>
          <w:p w:rsidR="00564954" w:rsidRDefault="00272D24">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72D6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72D6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2D6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2D6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2D6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2D6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2D6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72D6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72D6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72D64">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C72D64">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C72D64">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C72D64">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C72D64">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72D6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2D6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72D6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72D6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2D6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72D6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72D6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610F8" w:rsidRDefault="00C610F8" w:rsidP="00C610F8">
      <w:pPr>
        <w:spacing w:line="300" w:lineRule="exact"/>
        <w:ind w:left="0"/>
        <w:rPr>
          <w:b/>
          <w:bCs/>
          <w:sz w:val="24"/>
        </w:rPr>
      </w:pPr>
      <w:proofErr w:type="spellStart"/>
      <w:r w:rsidRPr="00C610F8">
        <w:rPr>
          <w:b/>
          <w:bCs/>
          <w:sz w:val="24"/>
        </w:rPr>
        <w:lastRenderedPageBreak/>
        <w:t>Evonik</w:t>
      </w:r>
      <w:proofErr w:type="spellEnd"/>
      <w:r w:rsidRPr="00C610F8">
        <w:rPr>
          <w:b/>
          <w:bCs/>
          <w:sz w:val="24"/>
        </w:rPr>
        <w:t xml:space="preserve"> </w:t>
      </w:r>
      <w:r w:rsidR="00CD3EE4">
        <w:rPr>
          <w:b/>
          <w:bCs/>
          <w:sz w:val="24"/>
        </w:rPr>
        <w:t>baut</w:t>
      </w:r>
      <w:r w:rsidRPr="00C610F8">
        <w:rPr>
          <w:b/>
          <w:bCs/>
          <w:sz w:val="24"/>
        </w:rPr>
        <w:t xml:space="preserve"> </w:t>
      </w:r>
      <w:r w:rsidR="00194A6E">
        <w:rPr>
          <w:b/>
          <w:bCs/>
          <w:sz w:val="24"/>
        </w:rPr>
        <w:t xml:space="preserve">Kapazitäten </w:t>
      </w:r>
      <w:r w:rsidR="00CD3EE4">
        <w:rPr>
          <w:b/>
          <w:bCs/>
          <w:sz w:val="24"/>
        </w:rPr>
        <w:t xml:space="preserve">in Thailand </w:t>
      </w:r>
      <w:r w:rsidRPr="00C610F8">
        <w:rPr>
          <w:b/>
          <w:bCs/>
          <w:sz w:val="24"/>
        </w:rPr>
        <w:t xml:space="preserve">für Kieselsäure </w:t>
      </w:r>
      <w:r w:rsidR="00194A6E">
        <w:rPr>
          <w:b/>
          <w:bCs/>
          <w:sz w:val="24"/>
        </w:rPr>
        <w:t>aus</w:t>
      </w:r>
    </w:p>
    <w:p w:rsidR="00C610F8" w:rsidRPr="00C610F8" w:rsidRDefault="00C610F8" w:rsidP="00C610F8">
      <w:pPr>
        <w:spacing w:line="300" w:lineRule="exact"/>
        <w:ind w:left="0"/>
        <w:rPr>
          <w:b/>
          <w:bCs/>
          <w:sz w:val="24"/>
        </w:rPr>
      </w:pPr>
    </w:p>
    <w:p w:rsidR="00C610F8" w:rsidRPr="008026C7" w:rsidRDefault="00194A6E" w:rsidP="00C610F8">
      <w:pPr>
        <w:numPr>
          <w:ilvl w:val="0"/>
          <w:numId w:val="14"/>
        </w:numPr>
        <w:tabs>
          <w:tab w:val="clear" w:pos="1425"/>
          <w:tab w:val="num" w:pos="340"/>
        </w:tabs>
        <w:spacing w:line="300" w:lineRule="exact"/>
        <w:ind w:left="340" w:hanging="340"/>
        <w:rPr>
          <w:rFonts w:cs="Lucida Sans Unicode"/>
          <w:color w:val="000000" w:themeColor="text1"/>
          <w:position w:val="0"/>
          <w:sz w:val="24"/>
        </w:rPr>
      </w:pPr>
      <w:r w:rsidRPr="008026C7">
        <w:rPr>
          <w:rFonts w:cs="Lucida Sans Unicode"/>
          <w:color w:val="000000" w:themeColor="text1"/>
          <w:position w:val="0"/>
          <w:sz w:val="24"/>
        </w:rPr>
        <w:t xml:space="preserve">Fertigstellung der Erweiterung </w:t>
      </w:r>
      <w:r w:rsidR="00C25FEE" w:rsidRPr="008026C7">
        <w:rPr>
          <w:rFonts w:cs="Lucida Sans Unicode"/>
          <w:color w:val="000000" w:themeColor="text1"/>
          <w:position w:val="0"/>
          <w:sz w:val="24"/>
        </w:rPr>
        <w:t xml:space="preserve">im Jahr </w:t>
      </w:r>
      <w:r w:rsidR="00CD3EE4" w:rsidRPr="008026C7">
        <w:rPr>
          <w:rFonts w:cs="Lucida Sans Unicode"/>
          <w:color w:val="000000" w:themeColor="text1"/>
          <w:position w:val="0"/>
          <w:sz w:val="24"/>
        </w:rPr>
        <w:t>2014</w:t>
      </w:r>
      <w:r w:rsidR="00C610F8" w:rsidRPr="008026C7">
        <w:rPr>
          <w:rFonts w:cs="Lucida Sans Unicode"/>
          <w:color w:val="000000" w:themeColor="text1"/>
          <w:position w:val="0"/>
          <w:sz w:val="24"/>
        </w:rPr>
        <w:t xml:space="preserve"> vorgesehen</w:t>
      </w:r>
    </w:p>
    <w:p w:rsidR="00F164AD" w:rsidRPr="008026C7" w:rsidRDefault="00F164AD" w:rsidP="00C610F8">
      <w:pPr>
        <w:numPr>
          <w:ilvl w:val="0"/>
          <w:numId w:val="14"/>
        </w:numPr>
        <w:tabs>
          <w:tab w:val="clear" w:pos="1425"/>
          <w:tab w:val="num" w:pos="340"/>
        </w:tabs>
        <w:spacing w:line="300" w:lineRule="exact"/>
        <w:ind w:left="340" w:hanging="340"/>
        <w:rPr>
          <w:rFonts w:cs="Lucida Sans Unicode"/>
          <w:color w:val="000000" w:themeColor="text1"/>
          <w:position w:val="0"/>
          <w:sz w:val="24"/>
        </w:rPr>
      </w:pPr>
      <w:r w:rsidRPr="008026C7">
        <w:rPr>
          <w:rFonts w:cs="Lucida Sans Unicode"/>
          <w:color w:val="000000" w:themeColor="text1"/>
          <w:position w:val="0"/>
          <w:sz w:val="24"/>
        </w:rPr>
        <w:t xml:space="preserve">Investitionsvolumen in einem </w:t>
      </w:r>
      <w:r w:rsidR="00CD3EE4" w:rsidRPr="008026C7">
        <w:rPr>
          <w:rFonts w:cs="Lucida Sans Unicode"/>
          <w:color w:val="000000" w:themeColor="text1"/>
          <w:position w:val="0"/>
          <w:sz w:val="24"/>
        </w:rPr>
        <w:t>unteren</w:t>
      </w:r>
      <w:r w:rsidRPr="008026C7">
        <w:rPr>
          <w:rFonts w:cs="Lucida Sans Unicode"/>
          <w:color w:val="000000" w:themeColor="text1"/>
          <w:position w:val="0"/>
          <w:sz w:val="24"/>
        </w:rPr>
        <w:t xml:space="preserve"> zweistelligen-Millionen-€-Bereich</w:t>
      </w:r>
    </w:p>
    <w:p w:rsidR="00C610F8" w:rsidRPr="008026C7" w:rsidRDefault="00C610F8" w:rsidP="00C610F8">
      <w:pPr>
        <w:numPr>
          <w:ilvl w:val="0"/>
          <w:numId w:val="14"/>
        </w:numPr>
        <w:tabs>
          <w:tab w:val="clear" w:pos="1425"/>
          <w:tab w:val="num" w:pos="340"/>
        </w:tabs>
        <w:spacing w:line="300" w:lineRule="exact"/>
        <w:ind w:left="340" w:hanging="340"/>
        <w:rPr>
          <w:rFonts w:cs="Lucida Sans Unicode"/>
          <w:color w:val="000000" w:themeColor="text1"/>
          <w:position w:val="0"/>
          <w:sz w:val="24"/>
        </w:rPr>
      </w:pPr>
      <w:r w:rsidRPr="008026C7">
        <w:rPr>
          <w:rFonts w:cs="Lucida Sans Unicode"/>
          <w:color w:val="000000" w:themeColor="text1"/>
          <w:position w:val="0"/>
          <w:sz w:val="24"/>
        </w:rPr>
        <w:t xml:space="preserve">Nachfrage in </w:t>
      </w:r>
      <w:r w:rsidR="009D567D" w:rsidRPr="008026C7">
        <w:rPr>
          <w:rFonts w:cs="Lucida Sans Unicode"/>
          <w:color w:val="000000" w:themeColor="text1"/>
          <w:position w:val="0"/>
          <w:sz w:val="24"/>
        </w:rPr>
        <w:t>Südostasien</w:t>
      </w:r>
      <w:r w:rsidRPr="008026C7">
        <w:rPr>
          <w:rFonts w:cs="Lucida Sans Unicode"/>
          <w:color w:val="000000" w:themeColor="text1"/>
          <w:position w:val="0"/>
          <w:sz w:val="24"/>
        </w:rPr>
        <w:t xml:space="preserve"> wird durch Trend zum spritsparenden Reifen und Life-Science-Anwendungen getrieben </w:t>
      </w:r>
    </w:p>
    <w:p w:rsidR="00C610F8" w:rsidRPr="008026C7" w:rsidRDefault="00C610F8" w:rsidP="00C610F8">
      <w:pPr>
        <w:numPr>
          <w:ilvl w:val="0"/>
          <w:numId w:val="14"/>
        </w:numPr>
        <w:tabs>
          <w:tab w:val="clear" w:pos="1425"/>
          <w:tab w:val="num" w:pos="340"/>
        </w:tabs>
        <w:spacing w:line="300" w:lineRule="exact"/>
        <w:ind w:left="340" w:hanging="340"/>
        <w:rPr>
          <w:rFonts w:cs="Lucida Sans Unicode"/>
          <w:color w:val="000000" w:themeColor="text1"/>
          <w:position w:val="0"/>
          <w:sz w:val="24"/>
        </w:rPr>
      </w:pPr>
      <w:r w:rsidRPr="008026C7">
        <w:rPr>
          <w:rFonts w:cs="Lucida Sans Unicode"/>
          <w:color w:val="000000" w:themeColor="text1"/>
          <w:position w:val="0"/>
          <w:sz w:val="24"/>
        </w:rPr>
        <w:t xml:space="preserve">Weltweite Kapazitätserweiterungen für Kieselsäure um </w:t>
      </w:r>
      <w:r w:rsidRPr="008026C7">
        <w:rPr>
          <w:rFonts w:cs="Lucida Sans Unicode"/>
          <w:color w:val="000000" w:themeColor="text1"/>
          <w:position w:val="0"/>
          <w:sz w:val="24"/>
        </w:rPr>
        <w:br/>
        <w:t xml:space="preserve">30 Prozent 2010 - 2014 </w:t>
      </w:r>
      <w:r w:rsidR="00733B07" w:rsidRPr="008026C7">
        <w:rPr>
          <w:rFonts w:cs="Lucida Sans Unicode"/>
          <w:color w:val="000000" w:themeColor="text1"/>
          <w:position w:val="0"/>
          <w:sz w:val="24"/>
        </w:rPr>
        <w:t xml:space="preserve">im Konzern </w:t>
      </w:r>
      <w:r w:rsidRPr="008026C7">
        <w:rPr>
          <w:rFonts w:cs="Lucida Sans Unicode"/>
          <w:color w:val="000000" w:themeColor="text1"/>
          <w:position w:val="0"/>
          <w:sz w:val="24"/>
        </w:rPr>
        <w:t>vorgesehen</w:t>
      </w:r>
    </w:p>
    <w:p w:rsidR="00C610F8" w:rsidRPr="008026C7" w:rsidRDefault="00C610F8" w:rsidP="00C610F8">
      <w:pPr>
        <w:pStyle w:val="Listenabsatz"/>
        <w:rPr>
          <w:rFonts w:ascii="Arial" w:hAnsi="Arial" w:cs="Arial"/>
          <w:color w:val="000000" w:themeColor="text1"/>
          <w:sz w:val="24"/>
          <w:szCs w:val="24"/>
        </w:rPr>
      </w:pPr>
    </w:p>
    <w:p w:rsidR="00C610F8" w:rsidRPr="008026C7" w:rsidRDefault="00C610F8" w:rsidP="00C610F8">
      <w:pPr>
        <w:pStyle w:val="Listenabsatz"/>
        <w:spacing w:after="0" w:line="280" w:lineRule="atLeast"/>
        <w:rPr>
          <w:rFonts w:ascii="Arial" w:hAnsi="Arial" w:cs="Arial"/>
          <w:color w:val="000000" w:themeColor="text1"/>
          <w:sz w:val="24"/>
          <w:szCs w:val="24"/>
        </w:rPr>
      </w:pPr>
    </w:p>
    <w:p w:rsidR="00995B9C" w:rsidRDefault="00C610F8" w:rsidP="00C610F8">
      <w:pPr>
        <w:spacing w:line="300" w:lineRule="exact"/>
        <w:ind w:left="0"/>
        <w:rPr>
          <w:sz w:val="22"/>
          <w:szCs w:val="22"/>
        </w:rPr>
      </w:pPr>
      <w:r w:rsidRPr="008026C7">
        <w:rPr>
          <w:color w:val="000000" w:themeColor="text1"/>
          <w:sz w:val="22"/>
          <w:szCs w:val="22"/>
        </w:rPr>
        <w:t xml:space="preserve">Evonik Industries </w:t>
      </w:r>
      <w:r w:rsidR="00CD3EE4" w:rsidRPr="008026C7">
        <w:rPr>
          <w:color w:val="000000" w:themeColor="text1"/>
          <w:sz w:val="22"/>
          <w:szCs w:val="22"/>
        </w:rPr>
        <w:t xml:space="preserve">baut derzeit in Thailand am Standort </w:t>
      </w:r>
      <w:proofErr w:type="spellStart"/>
      <w:r w:rsidR="00CD3EE4" w:rsidRPr="008026C7">
        <w:rPr>
          <w:color w:val="000000" w:themeColor="text1"/>
          <w:sz w:val="22"/>
          <w:szCs w:val="22"/>
        </w:rPr>
        <w:t>Maptaphut</w:t>
      </w:r>
      <w:proofErr w:type="spellEnd"/>
      <w:r w:rsidRPr="008026C7">
        <w:rPr>
          <w:color w:val="000000" w:themeColor="text1"/>
          <w:sz w:val="22"/>
          <w:szCs w:val="22"/>
        </w:rPr>
        <w:t xml:space="preserve"> </w:t>
      </w:r>
      <w:r w:rsidR="00194A6E" w:rsidRPr="008026C7">
        <w:rPr>
          <w:color w:val="000000" w:themeColor="text1"/>
          <w:sz w:val="22"/>
          <w:szCs w:val="22"/>
        </w:rPr>
        <w:t>seine Kapazitäten</w:t>
      </w:r>
      <w:r w:rsidRPr="008026C7">
        <w:rPr>
          <w:color w:val="000000" w:themeColor="text1"/>
          <w:sz w:val="22"/>
          <w:szCs w:val="22"/>
        </w:rPr>
        <w:t xml:space="preserve"> für g</w:t>
      </w:r>
      <w:r w:rsidR="00CD3EE4" w:rsidRPr="008026C7">
        <w:rPr>
          <w:color w:val="000000" w:themeColor="text1"/>
          <w:sz w:val="22"/>
          <w:szCs w:val="22"/>
        </w:rPr>
        <w:t>efällte Kieselsäure</w:t>
      </w:r>
      <w:r w:rsidR="00194A6E" w:rsidRPr="008026C7">
        <w:rPr>
          <w:color w:val="000000" w:themeColor="text1"/>
          <w:sz w:val="22"/>
          <w:szCs w:val="22"/>
        </w:rPr>
        <w:t xml:space="preserve"> deutlich aus</w:t>
      </w:r>
      <w:r w:rsidRPr="008026C7">
        <w:rPr>
          <w:color w:val="000000" w:themeColor="text1"/>
          <w:sz w:val="22"/>
          <w:szCs w:val="22"/>
        </w:rPr>
        <w:t xml:space="preserve">. </w:t>
      </w:r>
      <w:r w:rsidR="00CD3EE4" w:rsidRPr="008026C7">
        <w:rPr>
          <w:color w:val="000000" w:themeColor="text1"/>
          <w:sz w:val="22"/>
          <w:szCs w:val="22"/>
        </w:rPr>
        <w:t>D</w:t>
      </w:r>
      <w:r w:rsidRPr="008026C7">
        <w:rPr>
          <w:color w:val="000000" w:themeColor="text1"/>
          <w:sz w:val="22"/>
          <w:szCs w:val="22"/>
        </w:rPr>
        <w:t xml:space="preserve">ie </w:t>
      </w:r>
      <w:r w:rsidR="00194A6E" w:rsidRPr="008026C7">
        <w:rPr>
          <w:color w:val="000000" w:themeColor="text1"/>
          <w:sz w:val="22"/>
          <w:szCs w:val="22"/>
        </w:rPr>
        <w:t>Expansion</w:t>
      </w:r>
      <w:r w:rsidRPr="008026C7">
        <w:rPr>
          <w:color w:val="000000" w:themeColor="text1"/>
          <w:sz w:val="22"/>
          <w:szCs w:val="22"/>
        </w:rPr>
        <w:t xml:space="preserve"> </w:t>
      </w:r>
      <w:r w:rsidR="009D567D" w:rsidRPr="008026C7">
        <w:rPr>
          <w:color w:val="000000" w:themeColor="text1"/>
          <w:sz w:val="22"/>
          <w:szCs w:val="22"/>
        </w:rPr>
        <w:t xml:space="preserve">mit einem Investitionsvolumen in einem unteren zweistelligen-Millionen-€-Bereich </w:t>
      </w:r>
      <w:r w:rsidR="00CD3EE4" w:rsidRPr="008026C7">
        <w:rPr>
          <w:color w:val="000000" w:themeColor="text1"/>
          <w:sz w:val="22"/>
          <w:szCs w:val="22"/>
        </w:rPr>
        <w:t xml:space="preserve">soll </w:t>
      </w:r>
      <w:r w:rsidR="00C25FEE" w:rsidRPr="008026C7">
        <w:rPr>
          <w:color w:val="000000" w:themeColor="text1"/>
          <w:sz w:val="22"/>
          <w:szCs w:val="22"/>
        </w:rPr>
        <w:t xml:space="preserve">im </w:t>
      </w:r>
      <w:r w:rsidR="009D567D" w:rsidRPr="008026C7">
        <w:rPr>
          <w:color w:val="000000" w:themeColor="text1"/>
          <w:sz w:val="22"/>
          <w:szCs w:val="22"/>
        </w:rPr>
        <w:t xml:space="preserve">ersten Quartal des </w:t>
      </w:r>
      <w:r w:rsidR="00C25FEE" w:rsidRPr="008026C7">
        <w:rPr>
          <w:color w:val="000000" w:themeColor="text1"/>
          <w:sz w:val="22"/>
          <w:szCs w:val="22"/>
        </w:rPr>
        <w:t>Jahr</w:t>
      </w:r>
      <w:r w:rsidR="009D567D" w:rsidRPr="008026C7">
        <w:rPr>
          <w:color w:val="000000" w:themeColor="text1"/>
          <w:sz w:val="22"/>
          <w:szCs w:val="22"/>
        </w:rPr>
        <w:t>es</w:t>
      </w:r>
      <w:r w:rsidRPr="008026C7">
        <w:rPr>
          <w:color w:val="000000" w:themeColor="text1"/>
          <w:sz w:val="22"/>
          <w:szCs w:val="22"/>
        </w:rPr>
        <w:t xml:space="preserve"> 201</w:t>
      </w:r>
      <w:r w:rsidR="00CD3EE4" w:rsidRPr="008026C7">
        <w:rPr>
          <w:color w:val="000000" w:themeColor="text1"/>
          <w:sz w:val="22"/>
          <w:szCs w:val="22"/>
        </w:rPr>
        <w:t>4 fertig</w:t>
      </w:r>
      <w:r w:rsidR="005C0B99">
        <w:rPr>
          <w:color w:val="000000" w:themeColor="text1"/>
          <w:sz w:val="22"/>
          <w:szCs w:val="22"/>
        </w:rPr>
        <w:t>ge</w:t>
      </w:r>
      <w:r w:rsidR="00CD3EE4" w:rsidRPr="008026C7">
        <w:rPr>
          <w:color w:val="000000" w:themeColor="text1"/>
          <w:sz w:val="22"/>
          <w:szCs w:val="22"/>
        </w:rPr>
        <w:t>stellt sein</w:t>
      </w:r>
      <w:r w:rsidR="009D567D" w:rsidRPr="008026C7">
        <w:rPr>
          <w:color w:val="000000" w:themeColor="text1"/>
          <w:sz w:val="22"/>
          <w:szCs w:val="22"/>
        </w:rPr>
        <w:t>. Kieselsäure wird in</w:t>
      </w:r>
      <w:r w:rsidR="00995B9C" w:rsidRPr="008026C7">
        <w:rPr>
          <w:color w:val="000000" w:themeColor="text1"/>
          <w:sz w:val="22"/>
          <w:szCs w:val="22"/>
        </w:rPr>
        <w:t xml:space="preserve"> der Automobilindustrie für Leichtlaufr</w:t>
      </w:r>
      <w:r w:rsidR="009D567D" w:rsidRPr="008026C7">
        <w:rPr>
          <w:color w:val="000000" w:themeColor="text1"/>
          <w:sz w:val="22"/>
          <w:szCs w:val="22"/>
        </w:rPr>
        <w:t>eifen</w:t>
      </w:r>
      <w:r w:rsidR="00995B9C" w:rsidRPr="008026C7">
        <w:rPr>
          <w:color w:val="000000" w:themeColor="text1"/>
          <w:sz w:val="22"/>
          <w:szCs w:val="22"/>
        </w:rPr>
        <w:t>-</w:t>
      </w:r>
      <w:r w:rsidR="009D567D" w:rsidRPr="008026C7">
        <w:rPr>
          <w:color w:val="000000" w:themeColor="text1"/>
          <w:sz w:val="22"/>
          <w:szCs w:val="22"/>
        </w:rPr>
        <w:t xml:space="preserve"> aber auch in Futter- und Nahrungsmittel</w:t>
      </w:r>
      <w:r w:rsidR="00327D30">
        <w:rPr>
          <w:color w:val="000000" w:themeColor="text1"/>
          <w:sz w:val="22"/>
          <w:szCs w:val="22"/>
        </w:rPr>
        <w:softHyphen/>
      </w:r>
      <w:r w:rsidR="009D567D" w:rsidRPr="008026C7">
        <w:rPr>
          <w:color w:val="000000" w:themeColor="text1"/>
          <w:sz w:val="22"/>
          <w:szCs w:val="22"/>
        </w:rPr>
        <w:t xml:space="preserve">industrie sowie in der Farben- und Lackindustrie eingesetzt. </w:t>
      </w:r>
      <w:r w:rsidR="00995B9C" w:rsidRPr="008026C7">
        <w:rPr>
          <w:color w:val="000000" w:themeColor="text1"/>
          <w:sz w:val="22"/>
          <w:szCs w:val="22"/>
        </w:rPr>
        <w:t xml:space="preserve">In diesen Industrien </w:t>
      </w:r>
      <w:r w:rsidRPr="00C610F8">
        <w:rPr>
          <w:sz w:val="22"/>
          <w:szCs w:val="22"/>
        </w:rPr>
        <w:t xml:space="preserve">steigt </w:t>
      </w:r>
      <w:r w:rsidR="00995B9C">
        <w:rPr>
          <w:sz w:val="22"/>
          <w:szCs w:val="22"/>
        </w:rPr>
        <w:t>i</w:t>
      </w:r>
      <w:r w:rsidR="00995B9C" w:rsidRPr="00C610F8">
        <w:rPr>
          <w:sz w:val="22"/>
          <w:szCs w:val="22"/>
        </w:rPr>
        <w:t xml:space="preserve">n </w:t>
      </w:r>
      <w:r w:rsidR="00995B9C">
        <w:rPr>
          <w:sz w:val="22"/>
          <w:szCs w:val="22"/>
        </w:rPr>
        <w:t>Südostasien</w:t>
      </w:r>
      <w:r w:rsidR="00995B9C" w:rsidRPr="00C610F8">
        <w:rPr>
          <w:sz w:val="22"/>
          <w:szCs w:val="22"/>
        </w:rPr>
        <w:t xml:space="preserve"> </w:t>
      </w:r>
      <w:r w:rsidRPr="00C610F8">
        <w:rPr>
          <w:sz w:val="22"/>
          <w:szCs w:val="22"/>
        </w:rPr>
        <w:t xml:space="preserve">die Nachfrage nach gefällter Kieselsäure stark. </w:t>
      </w:r>
    </w:p>
    <w:p w:rsidR="00995B9C" w:rsidRDefault="00995B9C" w:rsidP="00C610F8">
      <w:pPr>
        <w:spacing w:line="300" w:lineRule="exact"/>
        <w:ind w:left="0"/>
        <w:rPr>
          <w:sz w:val="22"/>
          <w:szCs w:val="22"/>
        </w:rPr>
      </w:pPr>
    </w:p>
    <w:p w:rsidR="00C610F8" w:rsidRPr="00C610F8" w:rsidRDefault="00647B85" w:rsidP="00995B9C">
      <w:pPr>
        <w:spacing w:line="300" w:lineRule="exact"/>
        <w:ind w:left="0"/>
        <w:rPr>
          <w:sz w:val="22"/>
          <w:szCs w:val="22"/>
        </w:rPr>
      </w:pPr>
      <w:r>
        <w:rPr>
          <w:sz w:val="22"/>
          <w:szCs w:val="22"/>
        </w:rPr>
        <w:t>Dr</w:t>
      </w:r>
      <w:r w:rsidR="00F0332D">
        <w:rPr>
          <w:sz w:val="22"/>
          <w:szCs w:val="22"/>
        </w:rPr>
        <w:t>.</w:t>
      </w:r>
      <w:r>
        <w:rPr>
          <w:sz w:val="22"/>
          <w:szCs w:val="22"/>
        </w:rPr>
        <w:t xml:space="preserve"> Thomas </w:t>
      </w:r>
      <w:proofErr w:type="spellStart"/>
      <w:r>
        <w:rPr>
          <w:sz w:val="22"/>
          <w:szCs w:val="22"/>
        </w:rPr>
        <w:t>Haeberle</w:t>
      </w:r>
      <w:proofErr w:type="spellEnd"/>
      <w:r>
        <w:rPr>
          <w:sz w:val="22"/>
          <w:szCs w:val="22"/>
        </w:rPr>
        <w:t xml:space="preserve">, im Vorstand von Evonik zuständig für </w:t>
      </w:r>
      <w:r w:rsidR="00995B9C">
        <w:rPr>
          <w:sz w:val="22"/>
          <w:szCs w:val="22"/>
        </w:rPr>
        <w:t xml:space="preserve">das Segment </w:t>
      </w:r>
      <w:proofErr w:type="spellStart"/>
      <w:r w:rsidR="00995B9C">
        <w:rPr>
          <w:sz w:val="22"/>
          <w:szCs w:val="22"/>
        </w:rPr>
        <w:t>Resource</w:t>
      </w:r>
      <w:proofErr w:type="spellEnd"/>
      <w:r w:rsidR="00995B9C">
        <w:rPr>
          <w:sz w:val="22"/>
          <w:szCs w:val="22"/>
        </w:rPr>
        <w:t xml:space="preserve"> Efficiency:</w:t>
      </w:r>
      <w:r w:rsidR="00C610F8" w:rsidRPr="00C610F8">
        <w:rPr>
          <w:sz w:val="22"/>
          <w:szCs w:val="22"/>
        </w:rPr>
        <w:t xml:space="preserve"> </w:t>
      </w:r>
      <w:r w:rsidR="00995B9C" w:rsidRPr="00C610F8">
        <w:rPr>
          <w:sz w:val="22"/>
          <w:szCs w:val="22"/>
        </w:rPr>
        <w:t>„Mit unserem Expansionskurs wollen wir das Wachstum unserer Schlüsselkunden</w:t>
      </w:r>
      <w:r w:rsidR="00995B9C">
        <w:rPr>
          <w:sz w:val="22"/>
          <w:szCs w:val="22"/>
        </w:rPr>
        <w:t xml:space="preserve"> in Südostasien und weltweit begleiten.</w:t>
      </w:r>
      <w:r w:rsidR="00995B9C" w:rsidRPr="00C610F8">
        <w:rPr>
          <w:sz w:val="22"/>
          <w:szCs w:val="22"/>
        </w:rPr>
        <w:t>“</w:t>
      </w:r>
      <w:r w:rsidR="00995B9C">
        <w:rPr>
          <w:sz w:val="22"/>
          <w:szCs w:val="22"/>
        </w:rPr>
        <w:t xml:space="preserve"> D</w:t>
      </w:r>
      <w:r w:rsidR="00C610F8" w:rsidRPr="00C610F8">
        <w:rPr>
          <w:sz w:val="22"/>
          <w:szCs w:val="22"/>
        </w:rPr>
        <w:t xml:space="preserve">er Markt für Leichtlaufreifen </w:t>
      </w:r>
      <w:r w:rsidR="00995B9C" w:rsidRPr="00C610F8">
        <w:rPr>
          <w:sz w:val="22"/>
          <w:szCs w:val="22"/>
        </w:rPr>
        <w:t xml:space="preserve">wächst </w:t>
      </w:r>
      <w:r w:rsidR="00995B9C">
        <w:rPr>
          <w:sz w:val="22"/>
          <w:szCs w:val="22"/>
        </w:rPr>
        <w:t>n</w:t>
      </w:r>
      <w:r w:rsidR="00995B9C" w:rsidRPr="00C610F8">
        <w:rPr>
          <w:sz w:val="22"/>
          <w:szCs w:val="22"/>
        </w:rPr>
        <w:t xml:space="preserve">ach Schätzungen von Experten </w:t>
      </w:r>
      <w:r w:rsidR="00995B9C">
        <w:rPr>
          <w:sz w:val="22"/>
          <w:szCs w:val="22"/>
        </w:rPr>
        <w:t>w</w:t>
      </w:r>
      <w:r w:rsidR="00995B9C" w:rsidRPr="00C610F8">
        <w:rPr>
          <w:sz w:val="22"/>
          <w:szCs w:val="22"/>
        </w:rPr>
        <w:t xml:space="preserve">eltweit </w:t>
      </w:r>
      <w:r w:rsidR="00C610F8" w:rsidRPr="00C610F8">
        <w:rPr>
          <w:sz w:val="22"/>
          <w:szCs w:val="22"/>
        </w:rPr>
        <w:t>in den nächsten fünf Jahren um gut 18</w:t>
      </w:r>
      <w:r w:rsidR="00C610F8" w:rsidRPr="002A14E9">
        <w:rPr>
          <w:rFonts w:ascii="Arial" w:hAnsi="Arial" w:cs="Arial"/>
          <w:sz w:val="24"/>
        </w:rPr>
        <w:t xml:space="preserve"> </w:t>
      </w:r>
      <w:r w:rsidR="00C610F8" w:rsidRPr="00C610F8">
        <w:rPr>
          <w:sz w:val="22"/>
          <w:szCs w:val="22"/>
        </w:rPr>
        <w:t xml:space="preserve">Prozent jährlich. Evonik </w:t>
      </w:r>
      <w:r w:rsidR="004024F2">
        <w:rPr>
          <w:sz w:val="22"/>
          <w:szCs w:val="22"/>
        </w:rPr>
        <w:t>baut</w:t>
      </w:r>
      <w:r w:rsidR="00C610F8" w:rsidRPr="00C610F8">
        <w:rPr>
          <w:sz w:val="22"/>
          <w:szCs w:val="22"/>
        </w:rPr>
        <w:t xml:space="preserve"> daher seine globalen </w:t>
      </w:r>
      <w:proofErr w:type="spellStart"/>
      <w:r w:rsidR="00C610F8" w:rsidRPr="00C610F8">
        <w:rPr>
          <w:sz w:val="22"/>
          <w:szCs w:val="22"/>
        </w:rPr>
        <w:t>Kieselsäure</w:t>
      </w:r>
      <w:r w:rsidR="00D761A5">
        <w:rPr>
          <w:sz w:val="22"/>
          <w:szCs w:val="22"/>
        </w:rPr>
        <w:softHyphen/>
      </w:r>
      <w:r w:rsidR="00C610F8" w:rsidRPr="00C610F8">
        <w:rPr>
          <w:sz w:val="22"/>
          <w:szCs w:val="22"/>
        </w:rPr>
        <w:t>kapazitäten</w:t>
      </w:r>
      <w:proofErr w:type="spellEnd"/>
      <w:r w:rsidR="00C610F8" w:rsidRPr="00C610F8">
        <w:rPr>
          <w:sz w:val="22"/>
          <w:szCs w:val="22"/>
        </w:rPr>
        <w:t xml:space="preserve"> spürbar aus: </w:t>
      </w:r>
      <w:r w:rsidR="004024F2">
        <w:rPr>
          <w:sz w:val="22"/>
          <w:szCs w:val="22"/>
        </w:rPr>
        <w:t>B</w:t>
      </w:r>
      <w:r w:rsidR="00C610F8" w:rsidRPr="00C610F8">
        <w:rPr>
          <w:sz w:val="22"/>
          <w:szCs w:val="22"/>
        </w:rPr>
        <w:t xml:space="preserve">is 2014 sollen die Kapazitäten um circa 30 Prozent im Vergleich zu 2010 wachsen. </w:t>
      </w:r>
      <w:r w:rsidR="00D761A5">
        <w:rPr>
          <w:sz w:val="22"/>
          <w:szCs w:val="22"/>
        </w:rPr>
        <w:br/>
      </w:r>
    </w:p>
    <w:p w:rsidR="00B241E4" w:rsidRDefault="00C610F8" w:rsidP="00B241E4">
      <w:pPr>
        <w:spacing w:line="300" w:lineRule="exact"/>
        <w:ind w:left="0"/>
        <w:rPr>
          <w:sz w:val="22"/>
          <w:szCs w:val="22"/>
        </w:rPr>
      </w:pPr>
      <w:r w:rsidRPr="00C610F8">
        <w:rPr>
          <w:sz w:val="22"/>
          <w:szCs w:val="22"/>
        </w:rPr>
        <w:t xml:space="preserve">Durch den Einsatz von Kieselsäuren in Kombination mit </w:t>
      </w:r>
      <w:proofErr w:type="spellStart"/>
      <w:r w:rsidRPr="00C610F8">
        <w:rPr>
          <w:sz w:val="22"/>
          <w:szCs w:val="22"/>
        </w:rPr>
        <w:t>Silanen</w:t>
      </w:r>
      <w:proofErr w:type="spellEnd"/>
      <w:r w:rsidRPr="00C610F8">
        <w:rPr>
          <w:sz w:val="22"/>
          <w:szCs w:val="22"/>
        </w:rPr>
        <w:t xml:space="preserve"> können Reifen produziert werden, die durch einen deutlich geringeren Rollwiderstand zur Einsparung von bis zu acht Prozent Kraftstoff führen (i</w:t>
      </w:r>
      <w:r w:rsidR="00733B07">
        <w:rPr>
          <w:sz w:val="22"/>
          <w:szCs w:val="22"/>
        </w:rPr>
        <w:t>m Vergleich zu herkömmlichen Pkw</w:t>
      </w:r>
      <w:r w:rsidRPr="00C610F8">
        <w:rPr>
          <w:sz w:val="22"/>
          <w:szCs w:val="22"/>
        </w:rPr>
        <w:t xml:space="preserve">-Reifen). </w:t>
      </w:r>
      <w:r w:rsidR="00F4014E">
        <w:rPr>
          <w:sz w:val="22"/>
          <w:szCs w:val="22"/>
        </w:rPr>
        <w:br/>
      </w:r>
      <w:r w:rsidR="00647B85" w:rsidRPr="00C610F8">
        <w:rPr>
          <w:sz w:val="22"/>
          <w:szCs w:val="22"/>
        </w:rPr>
        <w:t xml:space="preserve">Dr. Johannes </w:t>
      </w:r>
      <w:proofErr w:type="spellStart"/>
      <w:r w:rsidR="00647B85" w:rsidRPr="00C610F8">
        <w:rPr>
          <w:sz w:val="22"/>
          <w:szCs w:val="22"/>
        </w:rPr>
        <w:t>Ohmer</w:t>
      </w:r>
      <w:proofErr w:type="spellEnd"/>
      <w:r w:rsidR="00647B85" w:rsidRPr="00C610F8">
        <w:rPr>
          <w:sz w:val="22"/>
          <w:szCs w:val="22"/>
        </w:rPr>
        <w:t xml:space="preserve">, Leiter des Geschäftsbereichs </w:t>
      </w:r>
      <w:r w:rsidR="00647B85">
        <w:rPr>
          <w:sz w:val="22"/>
          <w:szCs w:val="22"/>
        </w:rPr>
        <w:t xml:space="preserve">Inorganic Materials von Evonik, </w:t>
      </w:r>
      <w:r w:rsidRPr="00C610F8">
        <w:rPr>
          <w:sz w:val="22"/>
          <w:szCs w:val="22"/>
        </w:rPr>
        <w:t xml:space="preserve">erläutert: „Wir bieten als einziger Hersteller beide Komponenten an und sind so für unsere Kunden aus der Reifen- und Gummiindustrie ein kompetenter Partner für leistungsfähige Reifenmischungen.“ </w:t>
      </w:r>
      <w:r w:rsidR="00B241E4">
        <w:rPr>
          <w:sz w:val="22"/>
          <w:szCs w:val="22"/>
        </w:rPr>
        <w:t>Mit der Expansion der Produktionskapazit</w:t>
      </w:r>
      <w:r w:rsidR="00B241E4" w:rsidRPr="00C610F8">
        <w:rPr>
          <w:sz w:val="22"/>
          <w:szCs w:val="22"/>
        </w:rPr>
        <w:t>ä</w:t>
      </w:r>
      <w:r w:rsidR="00B241E4">
        <w:rPr>
          <w:sz w:val="22"/>
          <w:szCs w:val="22"/>
        </w:rPr>
        <w:t>t st</w:t>
      </w:r>
      <w:r w:rsidR="00B241E4" w:rsidRPr="00C610F8">
        <w:rPr>
          <w:sz w:val="22"/>
          <w:szCs w:val="22"/>
        </w:rPr>
        <w:t>ä</w:t>
      </w:r>
      <w:r w:rsidR="00B241E4">
        <w:rPr>
          <w:sz w:val="22"/>
          <w:szCs w:val="22"/>
        </w:rPr>
        <w:t xml:space="preserve">rkt </w:t>
      </w:r>
      <w:proofErr w:type="spellStart"/>
      <w:r w:rsidR="00B241E4">
        <w:rPr>
          <w:sz w:val="22"/>
          <w:szCs w:val="22"/>
        </w:rPr>
        <w:t>Evonik</w:t>
      </w:r>
      <w:proofErr w:type="spellEnd"/>
      <w:r w:rsidR="00B241E4">
        <w:rPr>
          <w:sz w:val="22"/>
          <w:szCs w:val="22"/>
        </w:rPr>
        <w:t xml:space="preserve"> seine Position in Thailand und </w:t>
      </w:r>
      <w:r w:rsidR="00B241E4">
        <w:rPr>
          <w:sz w:val="22"/>
          <w:szCs w:val="22"/>
        </w:rPr>
        <w:lastRenderedPageBreak/>
        <w:t>erh</w:t>
      </w:r>
      <w:r w:rsidR="00B241E4">
        <w:rPr>
          <w:rFonts w:cs="Lucida Sans Unicode"/>
          <w:sz w:val="22"/>
          <w:szCs w:val="22"/>
        </w:rPr>
        <w:t>ö</w:t>
      </w:r>
      <w:r w:rsidR="00B241E4">
        <w:rPr>
          <w:sz w:val="22"/>
          <w:szCs w:val="22"/>
        </w:rPr>
        <w:t>ht den Fertigungsanteil in S</w:t>
      </w:r>
      <w:r w:rsidR="00B241E4">
        <w:rPr>
          <w:rFonts w:cs="Lucida Sans Unicode"/>
          <w:sz w:val="22"/>
          <w:szCs w:val="22"/>
        </w:rPr>
        <w:t>ü</w:t>
      </w:r>
      <w:r w:rsidR="00B241E4">
        <w:rPr>
          <w:sz w:val="22"/>
          <w:szCs w:val="22"/>
        </w:rPr>
        <w:t xml:space="preserve">dostasien, Australien und Neuseeland, um so noch </w:t>
      </w:r>
      <w:r w:rsidR="00B241E4" w:rsidRPr="00E14054">
        <w:rPr>
          <w:sz w:val="22"/>
          <w:szCs w:val="22"/>
        </w:rPr>
        <w:t xml:space="preserve">besser auf die Anforderungen der </w:t>
      </w:r>
      <w:r w:rsidR="00B241E4">
        <w:rPr>
          <w:sz w:val="22"/>
          <w:szCs w:val="22"/>
        </w:rPr>
        <w:t xml:space="preserve">regionalen </w:t>
      </w:r>
      <w:r w:rsidR="00B241E4" w:rsidRPr="00E14054">
        <w:rPr>
          <w:sz w:val="22"/>
          <w:szCs w:val="22"/>
        </w:rPr>
        <w:t xml:space="preserve">Kunden </w:t>
      </w:r>
      <w:r w:rsidR="00B241E4">
        <w:rPr>
          <w:sz w:val="22"/>
          <w:szCs w:val="22"/>
        </w:rPr>
        <w:t>einzugehen</w:t>
      </w:r>
      <w:r w:rsidR="00B241E4" w:rsidRPr="00E14054">
        <w:rPr>
          <w:sz w:val="22"/>
          <w:szCs w:val="22"/>
        </w:rPr>
        <w:t>.</w:t>
      </w:r>
    </w:p>
    <w:p w:rsidR="00B241E4" w:rsidRPr="00C610F8" w:rsidRDefault="00B241E4" w:rsidP="00C610F8">
      <w:pPr>
        <w:spacing w:line="300" w:lineRule="exact"/>
        <w:ind w:left="0"/>
        <w:rPr>
          <w:sz w:val="22"/>
          <w:szCs w:val="22"/>
        </w:rPr>
      </w:pPr>
    </w:p>
    <w:p w:rsidR="00C610F8" w:rsidRPr="00C610F8" w:rsidRDefault="00C610F8" w:rsidP="00C610F8">
      <w:pPr>
        <w:spacing w:line="300" w:lineRule="exact"/>
        <w:ind w:left="0"/>
        <w:rPr>
          <w:sz w:val="22"/>
          <w:szCs w:val="22"/>
        </w:rPr>
      </w:pPr>
      <w:r w:rsidRPr="00C610F8">
        <w:rPr>
          <w:sz w:val="22"/>
          <w:szCs w:val="22"/>
        </w:rPr>
        <w:t>Evonik ist einer der führenden Hersteller von Kieselsäuren. Neben gefällter Kieselsäure stellt der Konzern auch die pyrogene Kieselsäure AEROSIL® und Mattierungsmittel auf Kieselsäurebasis unter dem Markennamen ACEMATT® her. Außer in der Anwendung im Leichtlaufreifen finden Kieselsäuren unter anderem in der Farb- und Lackindustrie, als Fließhilfsmittel und Träger in der Lebensmittel-, Kosmetik- und Arzneimittelherstellung oder bei der Produktion von Silikonen Anwendung. Insgesamt verfügt Evonik bei den gefällten und pyrogenen Kieselsäuren sowie den Mattierungsmitteln über eine weltweite Kapazität von rund 500.000 Tonnen jährlich.</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E6" w:rsidRDefault="001749E6">
      <w:r>
        <w:separator/>
      </w:r>
    </w:p>
    <w:p w:rsidR="001749E6" w:rsidRDefault="001749E6"/>
  </w:endnote>
  <w:endnote w:type="continuationSeparator" w:id="0">
    <w:p w:rsidR="001749E6" w:rsidRDefault="001749E6">
      <w:r>
        <w:continuationSeparator/>
      </w:r>
    </w:p>
    <w:p w:rsidR="001749E6" w:rsidRDefault="00174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249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249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249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249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E6" w:rsidRDefault="001749E6">
      <w:r>
        <w:separator/>
      </w:r>
    </w:p>
    <w:p w:rsidR="001749E6" w:rsidRDefault="001749E6"/>
  </w:footnote>
  <w:footnote w:type="continuationSeparator" w:id="0">
    <w:p w:rsidR="001749E6" w:rsidRDefault="001749E6">
      <w:r>
        <w:continuationSeparator/>
      </w:r>
    </w:p>
    <w:p w:rsidR="001749E6" w:rsidRDefault="001749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4D200540" wp14:editId="60763E44">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33FA4A0" wp14:editId="2B9B538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00DF83B6" wp14:editId="19CC9CA9">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9A2B412" wp14:editId="51E2F01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80798"/>
    <w:rsid w:val="001749E6"/>
    <w:rsid w:val="00194A6E"/>
    <w:rsid w:val="002132BE"/>
    <w:rsid w:val="00272D24"/>
    <w:rsid w:val="002A6C64"/>
    <w:rsid w:val="00327D30"/>
    <w:rsid w:val="00334DE3"/>
    <w:rsid w:val="003C27BD"/>
    <w:rsid w:val="004024F2"/>
    <w:rsid w:val="005059F9"/>
    <w:rsid w:val="00564954"/>
    <w:rsid w:val="005B699E"/>
    <w:rsid w:val="005C0B99"/>
    <w:rsid w:val="00621C27"/>
    <w:rsid w:val="00647B85"/>
    <w:rsid w:val="006D7D9F"/>
    <w:rsid w:val="006F654E"/>
    <w:rsid w:val="00733B07"/>
    <w:rsid w:val="007639B6"/>
    <w:rsid w:val="007A3522"/>
    <w:rsid w:val="007D6C38"/>
    <w:rsid w:val="008026C7"/>
    <w:rsid w:val="00880A8F"/>
    <w:rsid w:val="008A249D"/>
    <w:rsid w:val="00913A18"/>
    <w:rsid w:val="00934B5D"/>
    <w:rsid w:val="00995B9C"/>
    <w:rsid w:val="00997D98"/>
    <w:rsid w:val="009B0BBB"/>
    <w:rsid w:val="009C04F1"/>
    <w:rsid w:val="009D567D"/>
    <w:rsid w:val="009F085A"/>
    <w:rsid w:val="00B14022"/>
    <w:rsid w:val="00B22B7E"/>
    <w:rsid w:val="00B241E4"/>
    <w:rsid w:val="00B50101"/>
    <w:rsid w:val="00BE1860"/>
    <w:rsid w:val="00BE2481"/>
    <w:rsid w:val="00C03137"/>
    <w:rsid w:val="00C25FEE"/>
    <w:rsid w:val="00C610F8"/>
    <w:rsid w:val="00C72D64"/>
    <w:rsid w:val="00C9369E"/>
    <w:rsid w:val="00CD3EE4"/>
    <w:rsid w:val="00D14936"/>
    <w:rsid w:val="00D761A5"/>
    <w:rsid w:val="00E036B9"/>
    <w:rsid w:val="00EB09BA"/>
    <w:rsid w:val="00F02F4C"/>
    <w:rsid w:val="00F0332D"/>
    <w:rsid w:val="00F164AD"/>
    <w:rsid w:val="00F4014E"/>
    <w:rsid w:val="00FE28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4FFD-C53E-43FC-9015-C994F4FF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7DECFC9F.dotm</Template>
  <TotalTime>0</TotalTime>
  <Pages>2</Pages>
  <Words>628</Words>
  <Characters>4742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Evonik plant neue Anlage für Kieselsäure in Brasilien</vt:lpstr>
    </vt:vector>
  </TitlesOfParts>
  <Company>Evonik Industries AG</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plant neue Anlage für Kieselsäure in Brasilien</dc:title>
  <dc:creator>IDM_C_Evonik Industries AG</dc:creator>
  <cp:lastModifiedBy>Berger, Janusz</cp:lastModifiedBy>
  <cp:revision>7</cp:revision>
  <cp:lastPrinted>2013-07-23T05:34:00Z</cp:lastPrinted>
  <dcterms:created xsi:type="dcterms:W3CDTF">2013-07-19T14:34:00Z</dcterms:created>
  <dcterms:modified xsi:type="dcterms:W3CDTF">2013-07-23T05:35:00Z</dcterms:modified>
</cp:coreProperties>
</file>