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744850">
            <w:pPr>
              <w:pStyle w:val="E-Datum"/>
              <w:framePr w:wrap="auto" w:vAnchor="margin" w:hAnchor="text" w:xAlign="left" w:yAlign="inline"/>
              <w:suppressOverlap w:val="0"/>
            </w:pPr>
            <w:r>
              <w:t>4. September</w:t>
            </w:r>
            <w:r w:rsidR="00B30E4F">
              <w:t xml:space="preserve"> 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B30E4F" w:rsidRDefault="00B30E4F" w:rsidP="00B30E4F">
            <w:pPr>
              <w:pStyle w:val="M1"/>
              <w:framePr w:wrap="auto" w:vAnchor="margin" w:hAnchor="text" w:xAlign="left" w:yAlign="inline"/>
              <w:suppressOverlap w:val="0"/>
            </w:pPr>
            <w:r>
              <w:t>Ansprechpartner Fachpresse</w:t>
            </w:r>
          </w:p>
          <w:p w:rsidR="00B30E4F" w:rsidRDefault="00B30E4F" w:rsidP="00B30E4F">
            <w:pPr>
              <w:pStyle w:val="M7"/>
              <w:framePr w:wrap="auto" w:vAnchor="margin" w:hAnchor="text" w:xAlign="left" w:yAlign="inline"/>
              <w:suppressOverlap w:val="0"/>
            </w:pPr>
            <w:r>
              <w:t xml:space="preserve">Frank </w:t>
            </w:r>
            <w:proofErr w:type="spellStart"/>
            <w:r>
              <w:t>Gmach</w:t>
            </w:r>
            <w:proofErr w:type="spellEnd"/>
          </w:p>
          <w:p w:rsidR="00B30E4F" w:rsidRPr="005059F9" w:rsidRDefault="00B30E4F" w:rsidP="00B30E4F">
            <w:pPr>
              <w:pStyle w:val="M7"/>
              <w:framePr w:wrap="auto" w:vAnchor="margin" w:hAnchor="text" w:xAlign="left" w:yAlign="inline"/>
              <w:suppressOverlap w:val="0"/>
              <w:rPr>
                <w:b w:val="0"/>
              </w:rPr>
            </w:pPr>
            <w:r w:rsidRPr="005059F9">
              <w:rPr>
                <w:b w:val="0"/>
              </w:rPr>
              <w:t xml:space="preserve">Kommunikation </w:t>
            </w:r>
            <w:proofErr w:type="spellStart"/>
            <w:r w:rsidRPr="005059F9">
              <w:rPr>
                <w:b w:val="0"/>
              </w:rPr>
              <w:t>Inorganic</w:t>
            </w:r>
            <w:proofErr w:type="spellEnd"/>
            <w:r w:rsidRPr="005059F9">
              <w:rPr>
                <w:b w:val="0"/>
              </w:rPr>
              <w:t xml:space="preserve"> Materials </w:t>
            </w:r>
          </w:p>
          <w:p w:rsidR="00B30E4F" w:rsidRDefault="00B30E4F" w:rsidP="00B30E4F">
            <w:pPr>
              <w:pStyle w:val="M9"/>
              <w:framePr w:wrap="auto" w:vAnchor="margin" w:hAnchor="text" w:xAlign="left" w:yAlign="inline"/>
              <w:suppressOverlap w:val="0"/>
            </w:pPr>
            <w:r>
              <w:t>Telefon +49</w:t>
            </w:r>
            <w:r>
              <w:tab/>
              <w:t>6181 59-13588</w:t>
            </w:r>
            <w:r>
              <w:tab/>
              <w:t xml:space="preserve"> </w:t>
            </w:r>
          </w:p>
          <w:p w:rsidR="00B30E4F" w:rsidRDefault="00B30E4F" w:rsidP="00B30E4F">
            <w:pPr>
              <w:pStyle w:val="M10"/>
              <w:framePr w:wrap="auto" w:vAnchor="margin" w:hAnchor="text" w:xAlign="left" w:yAlign="inline"/>
              <w:suppressOverlap w:val="0"/>
            </w:pPr>
            <w:r>
              <w:t>Telefax +</w:t>
            </w:r>
            <w:r w:rsidRPr="00D761A5">
              <w:t>49</w:t>
            </w:r>
            <w:r w:rsidRPr="00D761A5">
              <w:tab/>
              <w:t>6181 59-</w:t>
            </w:r>
            <w:r>
              <w:t>7</w:t>
            </w:r>
            <w:r w:rsidRPr="00D761A5">
              <w:t>13588</w:t>
            </w:r>
            <w:r>
              <w:tab/>
            </w:r>
          </w:p>
          <w:p w:rsidR="00B30E4F" w:rsidRDefault="00B30E4F" w:rsidP="00B30E4F">
            <w:pPr>
              <w:pStyle w:val="M10"/>
              <w:framePr w:wrap="auto" w:vAnchor="margin" w:hAnchor="text" w:xAlign="left" w:yAlign="inline"/>
              <w:suppressOverlap w:val="0"/>
            </w:pPr>
            <w:r>
              <w:t>frank.gmach@evonik.com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E15094">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15094">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E15094">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E1509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1509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15094">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E1509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1509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15094">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E15094">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E15094">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E15094">
              <w:rPr>
                <w:noProof/>
              </w:rPr>
              <w:t>Vorsitzender</w:t>
            </w:r>
            <w:r>
              <w:fldChar w:fldCharType="end"/>
            </w:r>
          </w:p>
          <w:p w:rsidR="009D5A50" w:rsidRDefault="009D5A50">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E15094">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E1509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15094">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E15094">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E1509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15094">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E15094">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E15094">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B30E4F" w:rsidRPr="00D752E1" w:rsidRDefault="00B30E4F" w:rsidP="00B30E4F">
      <w:pPr>
        <w:spacing w:line="300" w:lineRule="exact"/>
        <w:ind w:left="0"/>
        <w:rPr>
          <w:b/>
          <w:bCs/>
          <w:sz w:val="24"/>
        </w:rPr>
      </w:pPr>
      <w:bookmarkStart w:id="0" w:name="_GoBack"/>
      <w:r>
        <w:rPr>
          <w:b/>
          <w:bCs/>
          <w:sz w:val="24"/>
        </w:rPr>
        <w:lastRenderedPageBreak/>
        <w:t>Evonik erweitert Kapazitäten für Spezialkieselsäuren in Japan</w:t>
      </w:r>
    </w:p>
    <w:p w:rsidR="00B30E4F" w:rsidRPr="00D752E1" w:rsidRDefault="00B30E4F" w:rsidP="00B30E4F">
      <w:pPr>
        <w:spacing w:line="360" w:lineRule="auto"/>
        <w:rPr>
          <w:rFonts w:ascii="Arial" w:hAnsi="Arial" w:cs="Arial"/>
          <w:b/>
        </w:rPr>
      </w:pPr>
    </w:p>
    <w:bookmarkEnd w:id="0"/>
    <w:p w:rsidR="00B30E4F" w:rsidRPr="005059F9" w:rsidRDefault="00B30E4F" w:rsidP="00B30E4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Investitionsvolumen im</w:t>
      </w:r>
      <w:r w:rsidRPr="005059F9">
        <w:rPr>
          <w:rFonts w:cs="Lucida Sans Unicode"/>
          <w:position w:val="0"/>
          <w:sz w:val="24"/>
        </w:rPr>
        <w:t xml:space="preserve"> </w:t>
      </w:r>
      <w:r>
        <w:rPr>
          <w:rFonts w:cs="Lucida Sans Unicode"/>
          <w:position w:val="0"/>
          <w:sz w:val="24"/>
        </w:rPr>
        <w:t>einstelligen</w:t>
      </w:r>
      <w:r w:rsidRPr="005059F9">
        <w:rPr>
          <w:rFonts w:cs="Lucida Sans Unicode"/>
          <w:position w:val="0"/>
          <w:sz w:val="24"/>
        </w:rPr>
        <w:t>-Millionen-€-Bereich</w:t>
      </w:r>
    </w:p>
    <w:p w:rsidR="00B30E4F" w:rsidRDefault="00B30E4F" w:rsidP="00B30E4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Japan ist attraktiver Markt für innovative und maßgeschneiderte Spezialkieselsäuren </w:t>
      </w:r>
    </w:p>
    <w:p w:rsidR="00B30E4F" w:rsidRDefault="00B30E4F" w:rsidP="00B30E4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Weltweiter Kapazitätsausbau kommt gut voran</w:t>
      </w:r>
    </w:p>
    <w:p w:rsidR="00B30E4F" w:rsidRDefault="00B30E4F" w:rsidP="00B30E4F">
      <w:pPr>
        <w:spacing w:line="300" w:lineRule="exact"/>
        <w:ind w:left="340"/>
        <w:rPr>
          <w:rFonts w:cs="Lucida Sans Unicode"/>
          <w:position w:val="0"/>
          <w:sz w:val="24"/>
        </w:rPr>
      </w:pPr>
    </w:p>
    <w:p w:rsidR="00B30E4F" w:rsidRPr="00B30E4F" w:rsidRDefault="00B30E4F" w:rsidP="00B30E4F">
      <w:pPr>
        <w:spacing w:line="300" w:lineRule="atLeast"/>
        <w:ind w:left="0"/>
        <w:rPr>
          <w:rFonts w:cs="Lucida Sans Unicode"/>
          <w:sz w:val="24"/>
        </w:rPr>
      </w:pPr>
      <w:r w:rsidRPr="00B30E4F">
        <w:rPr>
          <w:rFonts w:cs="Lucida Sans Unicode"/>
          <w:sz w:val="24"/>
        </w:rPr>
        <w:t xml:space="preserve">Evonik Industries wird über die DSL Japan Co., Ltd (DSL) seine Kapazitäten für Spezialkieselsäuren in </w:t>
      </w:r>
      <w:proofErr w:type="spellStart"/>
      <w:r w:rsidRPr="00B30E4F">
        <w:rPr>
          <w:rFonts w:cs="Lucida Sans Unicode"/>
          <w:sz w:val="24"/>
        </w:rPr>
        <w:t>Ako</w:t>
      </w:r>
      <w:proofErr w:type="spellEnd"/>
      <w:r w:rsidRPr="00B30E4F">
        <w:rPr>
          <w:rFonts w:cs="Lucida Sans Unicode"/>
          <w:sz w:val="24"/>
        </w:rPr>
        <w:t xml:space="preserve"> (Japan) ausbauen. An dem Gemeinschaftsunternehmen DSL mit der japanischen </w:t>
      </w:r>
      <w:proofErr w:type="spellStart"/>
      <w:r w:rsidRPr="00B30E4F">
        <w:rPr>
          <w:rFonts w:cs="Lucida Sans Unicode"/>
          <w:sz w:val="24"/>
        </w:rPr>
        <w:t>Shionogi</w:t>
      </w:r>
      <w:proofErr w:type="spellEnd"/>
      <w:r w:rsidRPr="00B30E4F">
        <w:rPr>
          <w:rFonts w:cs="Lucida Sans Unicode"/>
          <w:sz w:val="24"/>
        </w:rPr>
        <w:t xml:space="preserve"> &amp; Co., Ltd ist Evonik mit 51 Prozent beteiligt. Die Investition liegt im einstelligen Millionen-€-Bereich. Die Erweiterung soll im Jahr 2015 in Betrieb gehen. Die Spezialkieselsäuren der Marke SIPERNAT® von Evonik verbessern die Eigenschaften etwa von Batterien, Silikonen, technischen Gummiartikeln oder Beschichtungen. Besonders qualitativ hochwertige Kieselsäuren werden in der Lebensmittel-, Kosmetik- und Pharmabranche verwendet, zum Beispiel in Zahnpasten oder bei der Bierfiltration.  </w:t>
      </w:r>
    </w:p>
    <w:p w:rsidR="00B30E4F" w:rsidRDefault="00B30E4F" w:rsidP="00B30E4F">
      <w:pPr>
        <w:spacing w:line="300" w:lineRule="exact"/>
        <w:ind w:left="0"/>
        <w:rPr>
          <w:sz w:val="22"/>
          <w:szCs w:val="22"/>
        </w:rPr>
      </w:pPr>
    </w:p>
    <w:p w:rsidR="00B30E4F" w:rsidRDefault="00B30E4F" w:rsidP="00B30E4F">
      <w:pPr>
        <w:spacing w:line="300" w:lineRule="exact"/>
        <w:ind w:left="0"/>
        <w:rPr>
          <w:sz w:val="22"/>
          <w:szCs w:val="22"/>
        </w:rPr>
      </w:pPr>
      <w:r>
        <w:rPr>
          <w:sz w:val="22"/>
          <w:szCs w:val="22"/>
        </w:rPr>
        <w:t xml:space="preserve">Patrik Wohlhauser, Vorstandsmitglied von Evonik Industries und Chief Operating Officer: „Mit dieser Kapazitätserweiterung in Japan stärken wir den Spezialitätencharakter unseres Kieselsäuregeschäftes weiter. Weltweit sind wir führender Anbieter hochentwickelter anorganischer Materialien für ressourcenschonende Anwendungen. Diesen attraktiven Wachstumsmarkt begleiten wir mit gezielten Investitionen.“ </w:t>
      </w:r>
    </w:p>
    <w:p w:rsidR="00B30E4F" w:rsidRDefault="00B30E4F" w:rsidP="00B30E4F">
      <w:pPr>
        <w:spacing w:line="300" w:lineRule="exact"/>
        <w:ind w:left="0"/>
        <w:rPr>
          <w:sz w:val="22"/>
          <w:szCs w:val="22"/>
        </w:rPr>
      </w:pPr>
    </w:p>
    <w:p w:rsidR="00B30E4F" w:rsidRDefault="00B30E4F" w:rsidP="00B30E4F">
      <w:pPr>
        <w:spacing w:line="300" w:lineRule="exact"/>
        <w:ind w:left="0"/>
        <w:rPr>
          <w:sz w:val="22"/>
          <w:szCs w:val="22"/>
        </w:rPr>
      </w:pPr>
      <w:r w:rsidRPr="00C610F8">
        <w:rPr>
          <w:sz w:val="22"/>
          <w:szCs w:val="22"/>
        </w:rPr>
        <w:t xml:space="preserve">Dr. Johannes </w:t>
      </w:r>
      <w:proofErr w:type="spellStart"/>
      <w:r w:rsidRPr="00C610F8">
        <w:rPr>
          <w:sz w:val="22"/>
          <w:szCs w:val="22"/>
        </w:rPr>
        <w:t>Ohmer</w:t>
      </w:r>
      <w:proofErr w:type="spellEnd"/>
      <w:r w:rsidRPr="00C610F8">
        <w:rPr>
          <w:sz w:val="22"/>
          <w:szCs w:val="22"/>
        </w:rPr>
        <w:t xml:space="preserve">, Leiter des Geschäftsbereichs </w:t>
      </w:r>
      <w:proofErr w:type="spellStart"/>
      <w:r>
        <w:rPr>
          <w:sz w:val="22"/>
          <w:szCs w:val="22"/>
        </w:rPr>
        <w:t>Inorganic</w:t>
      </w:r>
      <w:proofErr w:type="spellEnd"/>
      <w:r>
        <w:rPr>
          <w:sz w:val="22"/>
          <w:szCs w:val="22"/>
        </w:rPr>
        <w:t xml:space="preserve"> Materials von Evonik, sagte: „Enge Kundenbindung und intensive technische Zusammenarbeit stehen bei uns im Fokus. Unseren Kunden bieten wir dabei technologisch anspruchsvolle Produkte in ausgezeichneter Qualität.“ Insbesondere die Kunden in der Lebensmittel-, Kosmetik- und Pharmabranche haben – auch aufgrund gesetzlicher Vorgaben - hohe Ansprüche an die Qualität der Produkte. </w:t>
      </w:r>
      <w:proofErr w:type="spellStart"/>
      <w:r>
        <w:rPr>
          <w:sz w:val="22"/>
          <w:szCs w:val="22"/>
        </w:rPr>
        <w:t>Ohmer</w:t>
      </w:r>
      <w:proofErr w:type="spellEnd"/>
      <w:r>
        <w:rPr>
          <w:sz w:val="22"/>
          <w:szCs w:val="22"/>
        </w:rPr>
        <w:t xml:space="preserve"> dazu: „Dieses Marktsegment wollen wir gezielt beliefern und gehen davon aus, mehr als der Marktdurchschnitt  wachsen zu können.“ </w:t>
      </w:r>
    </w:p>
    <w:p w:rsidR="00B30E4F" w:rsidRPr="00B30E4F" w:rsidRDefault="00B30E4F" w:rsidP="00B30E4F">
      <w:pPr>
        <w:spacing w:line="300" w:lineRule="exact"/>
        <w:ind w:left="0"/>
        <w:rPr>
          <w:sz w:val="22"/>
          <w:szCs w:val="22"/>
        </w:rPr>
      </w:pPr>
      <w:r w:rsidRPr="004627B8">
        <w:rPr>
          <w:b/>
          <w:sz w:val="22"/>
          <w:szCs w:val="22"/>
        </w:rPr>
        <w:lastRenderedPageBreak/>
        <w:t>Weltweiter Ausbau der Kieselsäurekapazitäten kommt gut voran</w:t>
      </w:r>
    </w:p>
    <w:p w:rsidR="00B30E4F" w:rsidRDefault="00B30E4F" w:rsidP="00B30E4F">
      <w:pPr>
        <w:spacing w:line="240" w:lineRule="auto"/>
        <w:ind w:left="0" w:right="0"/>
        <w:rPr>
          <w:sz w:val="22"/>
          <w:szCs w:val="22"/>
        </w:rPr>
      </w:pPr>
    </w:p>
    <w:p w:rsidR="00B30E4F" w:rsidRDefault="00B30E4F" w:rsidP="00B30E4F">
      <w:pPr>
        <w:spacing w:line="300" w:lineRule="exact"/>
        <w:ind w:left="0"/>
        <w:rPr>
          <w:sz w:val="22"/>
          <w:szCs w:val="22"/>
        </w:rPr>
      </w:pPr>
      <w:r w:rsidRPr="00C610F8">
        <w:rPr>
          <w:sz w:val="22"/>
          <w:szCs w:val="22"/>
        </w:rPr>
        <w:t xml:space="preserve">Evonik </w:t>
      </w:r>
      <w:r>
        <w:rPr>
          <w:sz w:val="22"/>
          <w:szCs w:val="22"/>
        </w:rPr>
        <w:t xml:space="preserve">baut </w:t>
      </w:r>
      <w:r w:rsidRPr="00C610F8">
        <w:rPr>
          <w:sz w:val="22"/>
          <w:szCs w:val="22"/>
        </w:rPr>
        <w:t xml:space="preserve">seine </w:t>
      </w:r>
      <w:r>
        <w:rPr>
          <w:sz w:val="22"/>
          <w:szCs w:val="22"/>
        </w:rPr>
        <w:t xml:space="preserve">gesamten </w:t>
      </w:r>
      <w:r w:rsidRPr="00C610F8">
        <w:rPr>
          <w:sz w:val="22"/>
          <w:szCs w:val="22"/>
        </w:rPr>
        <w:t>Kieselsäure</w:t>
      </w:r>
      <w:r>
        <w:rPr>
          <w:sz w:val="22"/>
          <w:szCs w:val="22"/>
        </w:rPr>
        <w:t xml:space="preserve">kapazitäten weltweit </w:t>
      </w:r>
      <w:r w:rsidRPr="00C610F8">
        <w:rPr>
          <w:sz w:val="22"/>
          <w:szCs w:val="22"/>
        </w:rPr>
        <w:t xml:space="preserve">aus: Alleine bis 2014 </w:t>
      </w:r>
      <w:r>
        <w:rPr>
          <w:sz w:val="22"/>
          <w:szCs w:val="22"/>
        </w:rPr>
        <w:t>werden</w:t>
      </w:r>
      <w:r w:rsidRPr="00C610F8">
        <w:rPr>
          <w:sz w:val="22"/>
          <w:szCs w:val="22"/>
        </w:rPr>
        <w:t xml:space="preserve"> </w:t>
      </w:r>
      <w:r>
        <w:rPr>
          <w:sz w:val="22"/>
          <w:szCs w:val="22"/>
        </w:rPr>
        <w:t xml:space="preserve">diese </w:t>
      </w:r>
      <w:r w:rsidRPr="00C610F8">
        <w:rPr>
          <w:sz w:val="22"/>
          <w:szCs w:val="22"/>
        </w:rPr>
        <w:t xml:space="preserve">um circa 30 Prozent im Vergleich zu 2010 wachsen. </w:t>
      </w:r>
      <w:r>
        <w:rPr>
          <w:sz w:val="22"/>
          <w:szCs w:val="22"/>
        </w:rPr>
        <w:t xml:space="preserve">In Chester (USA) soll noch in diesem Jahr eine Anlagenerweiterung für gefällte Kieselsäuren in Betrieb gehen. Den Bau einer Kieselsäureanlage in Brasilien, die 2016 die Produktion aufnehmen soll, hat der Konzern gerade beschlossen. </w:t>
      </w:r>
      <w:r w:rsidRPr="00C610F8">
        <w:rPr>
          <w:sz w:val="22"/>
          <w:szCs w:val="22"/>
        </w:rPr>
        <w:t xml:space="preserve">Der Ausbau in Nord- und Südamerika folgt auf </w:t>
      </w:r>
      <w:r>
        <w:rPr>
          <w:sz w:val="22"/>
          <w:szCs w:val="22"/>
        </w:rPr>
        <w:t xml:space="preserve">bereits abgeschlossene Erweiterungen </w:t>
      </w:r>
      <w:r w:rsidRPr="00C610F8">
        <w:rPr>
          <w:sz w:val="22"/>
          <w:szCs w:val="22"/>
        </w:rPr>
        <w:t>in Europa</w:t>
      </w:r>
      <w:r>
        <w:rPr>
          <w:sz w:val="22"/>
          <w:szCs w:val="22"/>
        </w:rPr>
        <w:t xml:space="preserve"> und Asien</w:t>
      </w:r>
      <w:r w:rsidRPr="00C610F8">
        <w:rPr>
          <w:sz w:val="22"/>
          <w:szCs w:val="22"/>
        </w:rPr>
        <w:t xml:space="preserve">. </w:t>
      </w:r>
      <w:r>
        <w:rPr>
          <w:sz w:val="22"/>
          <w:szCs w:val="22"/>
        </w:rPr>
        <w:t>So wurde i</w:t>
      </w:r>
      <w:r w:rsidRPr="009C1D21">
        <w:rPr>
          <w:sz w:val="22"/>
          <w:szCs w:val="22"/>
        </w:rPr>
        <w:t>n Thailand im März 2014 ein</w:t>
      </w:r>
      <w:r>
        <w:rPr>
          <w:sz w:val="22"/>
          <w:szCs w:val="22"/>
        </w:rPr>
        <w:t>e</w:t>
      </w:r>
      <w:r w:rsidRPr="009C1D21">
        <w:rPr>
          <w:sz w:val="22"/>
          <w:szCs w:val="22"/>
        </w:rPr>
        <w:t xml:space="preserve"> Produktionserweiter</w:t>
      </w:r>
      <w:r>
        <w:rPr>
          <w:sz w:val="22"/>
          <w:szCs w:val="22"/>
        </w:rPr>
        <w:t>ung in B</w:t>
      </w:r>
      <w:r w:rsidRPr="009C1D21">
        <w:rPr>
          <w:sz w:val="22"/>
          <w:szCs w:val="22"/>
        </w:rPr>
        <w:t xml:space="preserve">etrieb genommen. </w:t>
      </w:r>
    </w:p>
    <w:p w:rsidR="00B30E4F" w:rsidRDefault="00B30E4F" w:rsidP="00B30E4F">
      <w:pPr>
        <w:spacing w:line="300" w:lineRule="exact"/>
        <w:ind w:left="0"/>
        <w:rPr>
          <w:sz w:val="22"/>
          <w:szCs w:val="22"/>
        </w:rPr>
      </w:pPr>
    </w:p>
    <w:p w:rsidR="00B30E4F" w:rsidRDefault="00B30E4F" w:rsidP="00B30E4F">
      <w:pPr>
        <w:spacing w:line="300" w:lineRule="exact"/>
        <w:ind w:left="0"/>
        <w:rPr>
          <w:sz w:val="22"/>
          <w:szCs w:val="22"/>
        </w:rPr>
      </w:pPr>
      <w:r>
        <w:rPr>
          <w:sz w:val="22"/>
          <w:szCs w:val="22"/>
        </w:rPr>
        <w:t>Evonik ist einer der führenden Hersteller von Kieselsäuren. Neben gefällter Kieselsäure stellt der Konzern auch die pyrogene Kieselsäure AEROSIL® und Mattierungsmittel auf Kieselsäurebasis unter dem Markennamen ACEMATT® her. Insgesamt verfügt Evonik bei den gefällten und pyrogenen Kieselsäuren sowie den Mattierungsmitteln über eine weltweite Kapazität von rund 550.000 Tonnen jährlich.</w:t>
      </w:r>
    </w:p>
    <w:p w:rsidR="00564954" w:rsidRDefault="00564954">
      <w:pPr>
        <w:spacing w:line="300" w:lineRule="exact"/>
        <w:ind w:left="0"/>
        <w:rPr>
          <w:sz w:val="22"/>
          <w:szCs w:val="22"/>
        </w:rPr>
      </w:pPr>
    </w:p>
    <w:p w:rsidR="00B30E4F" w:rsidRDefault="00B30E4F">
      <w:pPr>
        <w:spacing w:line="300" w:lineRule="exact"/>
        <w:ind w:left="0"/>
        <w:rPr>
          <w:sz w:val="22"/>
          <w:szCs w:val="22"/>
        </w:rPr>
      </w:pPr>
    </w:p>
    <w:p w:rsidR="00B30E4F" w:rsidRDefault="00B30E4F">
      <w:pPr>
        <w:spacing w:line="300" w:lineRule="exact"/>
        <w:ind w:left="0"/>
        <w:rPr>
          <w:sz w:val="22"/>
          <w:szCs w:val="22"/>
        </w:rPr>
      </w:pPr>
    </w:p>
    <w:p w:rsidR="00B30E4F" w:rsidRDefault="00B30E4F">
      <w:pPr>
        <w:spacing w:line="300" w:lineRule="exact"/>
        <w:ind w:left="0"/>
        <w:rPr>
          <w:sz w:val="22"/>
          <w:szCs w:val="22"/>
        </w:rPr>
      </w:pPr>
    </w:p>
    <w:p w:rsidR="00B30E4F" w:rsidRDefault="00B30E4F">
      <w:pPr>
        <w:autoSpaceDE w:val="0"/>
        <w:autoSpaceDN w:val="0"/>
        <w:adjustRightInd w:val="0"/>
        <w:spacing w:line="220" w:lineRule="exact"/>
        <w:ind w:left="0" w:right="0"/>
        <w:rPr>
          <w:rFonts w:cs="Lucida Sans Unicode"/>
          <w:b/>
          <w:bCs/>
          <w:position w:val="0"/>
          <w:szCs w:val="18"/>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44B5E" w:rsidRDefault="00044B5E" w:rsidP="00044B5E">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w:t>
      </w:r>
      <w:r w:rsidR="000D7307">
        <w:rPr>
          <w:rFonts w:cs="Lucida Sans Unicode"/>
          <w:position w:val="0"/>
          <w:szCs w:val="18"/>
        </w:rPr>
        <w:t xml:space="preserve"> 2013 einen Umsatz von rund 12,7</w:t>
      </w:r>
      <w:r>
        <w:rPr>
          <w:rFonts w:cs="Lucida Sans Unicode"/>
          <w:position w:val="0"/>
          <w:szCs w:val="18"/>
        </w:rPr>
        <w:t xml:space="preserve"> Milliarden € und ein operatives Ergebnis (bereinigtes EBITDA) von rund 2,0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6495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E4F" w:rsidRDefault="00B30E4F">
      <w:r>
        <w:separator/>
      </w:r>
    </w:p>
    <w:p w:rsidR="00B30E4F" w:rsidRDefault="00B30E4F"/>
  </w:endnote>
  <w:endnote w:type="continuationSeparator" w:id="0">
    <w:p w:rsidR="00B30E4F" w:rsidRDefault="00B30E4F">
      <w:r>
        <w:continuationSeparator/>
      </w:r>
    </w:p>
    <w:p w:rsidR="00B30E4F" w:rsidRDefault="00B30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554F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554F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554F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554F4">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E4F" w:rsidRDefault="00B30E4F">
      <w:r>
        <w:separator/>
      </w:r>
    </w:p>
    <w:p w:rsidR="00B30E4F" w:rsidRDefault="00B30E4F"/>
  </w:footnote>
  <w:footnote w:type="continuationSeparator" w:id="0">
    <w:p w:rsidR="00B30E4F" w:rsidRDefault="00B30E4F">
      <w:r>
        <w:continuationSeparator/>
      </w:r>
    </w:p>
    <w:p w:rsidR="00B30E4F" w:rsidRDefault="00B30E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E4F"/>
    <w:rsid w:val="00044B5E"/>
    <w:rsid w:val="00073D2C"/>
    <w:rsid w:val="000D7307"/>
    <w:rsid w:val="001554F4"/>
    <w:rsid w:val="00334DE3"/>
    <w:rsid w:val="00541076"/>
    <w:rsid w:val="00564954"/>
    <w:rsid w:val="006A14E2"/>
    <w:rsid w:val="00744850"/>
    <w:rsid w:val="009D5A50"/>
    <w:rsid w:val="00A071F3"/>
    <w:rsid w:val="00A823E6"/>
    <w:rsid w:val="00B14022"/>
    <w:rsid w:val="00B30E4F"/>
    <w:rsid w:val="00CF4380"/>
    <w:rsid w:val="00E1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6D6D39E3</Template>
  <TotalTime>0</TotalTime>
  <Pages>2</Pages>
  <Words>604</Words>
  <Characters>4624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erweitert Kapazitäten für Spezialkieselsäuren in Japan</dc:title>
  <dc:creator>Evonik Industries</dc:creator>
  <cp:lastModifiedBy>Bach, Katrin</cp:lastModifiedBy>
  <cp:revision>2</cp:revision>
  <cp:lastPrinted>2014-09-01T09:25:00Z</cp:lastPrinted>
  <dcterms:created xsi:type="dcterms:W3CDTF">2014-09-01T11:06:00Z</dcterms:created>
  <dcterms:modified xsi:type="dcterms:W3CDTF">2014-09-01T11:06:00Z</dcterms:modified>
</cp:coreProperties>
</file>