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954" w:rsidRDefault="00564954">
      <w:pPr>
        <w:spacing w:line="300" w:lineRule="exact"/>
        <w:ind w:left="0"/>
        <w:rPr>
          <w:sz w:val="24"/>
        </w:rPr>
        <w:sectPr w:rsidR="00564954">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C02727">
            <w:pPr>
              <w:pStyle w:val="E-Datum"/>
              <w:framePr w:wrap="auto" w:vAnchor="margin" w:hAnchor="text" w:xAlign="left" w:yAlign="inline"/>
              <w:suppressOverlap w:val="0"/>
            </w:pPr>
            <w:r>
              <w:t>09</w:t>
            </w:r>
            <w:r w:rsidR="001E3502">
              <w:t>. Juni 2015</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564954" w:rsidRDefault="00B14022">
            <w:pPr>
              <w:pStyle w:val="M7"/>
              <w:framePr w:wrap="auto" w:vAnchor="margin" w:hAnchor="text" w:xAlign="left" w:yAlign="inline"/>
              <w:suppressOverlap w:val="0"/>
            </w:pPr>
            <w:r>
              <w:t xml:space="preserve">Ansprechpartner </w:t>
            </w:r>
            <w:r w:rsidR="001E3502">
              <w:t>Presse</w:t>
            </w:r>
            <w:r>
              <w:br/>
              <w:t>Dr. Edda Schulze</w:t>
            </w:r>
          </w:p>
          <w:p w:rsidR="00564954" w:rsidRDefault="00B14022">
            <w:pPr>
              <w:pStyle w:val="M8"/>
              <w:framePr w:wrap="auto" w:vAnchor="margin" w:hAnchor="text" w:xAlign="left" w:yAlign="inline"/>
              <w:suppressOverlap w:val="0"/>
            </w:pPr>
            <w:r>
              <w:t xml:space="preserve">Konzernpresse </w:t>
            </w:r>
          </w:p>
          <w:p w:rsidR="00564954" w:rsidRDefault="00B14022">
            <w:pPr>
              <w:pStyle w:val="M9"/>
              <w:framePr w:wrap="auto" w:vAnchor="margin" w:hAnchor="text" w:xAlign="left" w:yAlign="inline"/>
              <w:suppressOverlap w:val="0"/>
            </w:pPr>
            <w:r>
              <w:t>Telefon +49</w:t>
            </w:r>
            <w:r>
              <w:tab/>
              <w:t>201 177-2225</w:t>
            </w:r>
          </w:p>
          <w:p w:rsidR="00564954" w:rsidRDefault="00B14022">
            <w:pPr>
              <w:pStyle w:val="M10"/>
              <w:framePr w:wrap="auto" w:vAnchor="margin" w:hAnchor="text" w:xAlign="left" w:yAlign="inline"/>
              <w:suppressOverlap w:val="0"/>
            </w:pPr>
            <w:r>
              <w:t>Telefax +49</w:t>
            </w:r>
            <w:r>
              <w:tab/>
              <w:t>201 177-3030</w:t>
            </w:r>
          </w:p>
          <w:p w:rsidR="00564954" w:rsidRDefault="00B14022">
            <w:pPr>
              <w:pStyle w:val="M10"/>
              <w:framePr w:wrap="auto" w:vAnchor="margin" w:hAnchor="text" w:xAlign="left" w:yAlign="inline"/>
              <w:suppressOverlap w:val="0"/>
            </w:pPr>
            <w:r>
              <w:t>edda.schulze@evonik.com</w:t>
            </w:r>
            <w:r>
              <w:rPr>
                <w:lang w:val="sv-SE"/>
              </w:rPr>
              <w:t xml:space="preserve"> </w:t>
            </w:r>
          </w:p>
        </w:tc>
      </w:tr>
      <w:tr w:rsidR="00564954" w:rsidRPr="00C02727" w:rsidTr="00B14022">
        <w:trPr>
          <w:trHeight w:val="2609"/>
        </w:trPr>
        <w:tc>
          <w:tcPr>
            <w:tcW w:w="2271" w:type="dxa"/>
            <w:shd w:val="clear" w:color="auto" w:fill="auto"/>
          </w:tcPr>
          <w:p w:rsidR="00564954" w:rsidRDefault="00564954">
            <w:pPr>
              <w:pStyle w:val="M12"/>
              <w:framePr w:wrap="auto" w:vAnchor="margin" w:hAnchor="text" w:xAlign="left" w:yAlign="inline"/>
              <w:suppressOverlap w:val="0"/>
            </w:pPr>
          </w:p>
          <w:p w:rsidR="00564954" w:rsidRPr="001E3502" w:rsidRDefault="001E3502">
            <w:pPr>
              <w:pStyle w:val="M1"/>
              <w:framePr w:wrap="auto" w:vAnchor="margin" w:hAnchor="text" w:xAlign="left" w:yAlign="inline"/>
              <w:suppressOverlap w:val="0"/>
              <w:rPr>
                <w:lang w:val="en-US"/>
              </w:rPr>
            </w:pPr>
            <w:r w:rsidRPr="001E3502">
              <w:rPr>
                <w:lang w:val="en-US"/>
              </w:rPr>
              <w:t>Ansprechpartner Fach</w:t>
            </w:r>
            <w:r w:rsidR="00B14022" w:rsidRPr="001E3502">
              <w:rPr>
                <w:lang w:val="en-US"/>
              </w:rPr>
              <w:t>presse</w:t>
            </w:r>
          </w:p>
          <w:p w:rsidR="00564954" w:rsidRPr="001E3502" w:rsidRDefault="001E3502">
            <w:pPr>
              <w:pStyle w:val="M7"/>
              <w:framePr w:wrap="auto" w:vAnchor="margin" w:hAnchor="text" w:xAlign="left" w:yAlign="inline"/>
              <w:suppressOverlap w:val="0"/>
              <w:rPr>
                <w:lang w:val="en-US"/>
              </w:rPr>
            </w:pPr>
            <w:r w:rsidRPr="001E3502">
              <w:rPr>
                <w:lang w:val="en-US"/>
              </w:rPr>
              <w:t>Thomas Lange</w:t>
            </w:r>
          </w:p>
          <w:p w:rsidR="001E3502" w:rsidRDefault="001E3502">
            <w:pPr>
              <w:pStyle w:val="M8"/>
              <w:framePr w:wrap="auto" w:vAnchor="margin" w:hAnchor="text" w:xAlign="left" w:yAlign="inline"/>
              <w:suppressOverlap w:val="0"/>
              <w:rPr>
                <w:lang w:val="en-US"/>
              </w:rPr>
            </w:pPr>
            <w:r w:rsidRPr="001E3502">
              <w:rPr>
                <w:lang w:val="en-US"/>
              </w:rPr>
              <w:t xml:space="preserve">Manager Communications </w:t>
            </w:r>
          </w:p>
          <w:p w:rsidR="001E3502" w:rsidRPr="001E3502" w:rsidRDefault="001E3502">
            <w:pPr>
              <w:pStyle w:val="M8"/>
              <w:framePr w:wrap="auto" w:vAnchor="margin" w:hAnchor="text" w:xAlign="left" w:yAlign="inline"/>
              <w:suppressOverlap w:val="0"/>
              <w:rPr>
                <w:lang w:val="en-US"/>
              </w:rPr>
            </w:pPr>
            <w:r w:rsidRPr="001E3502">
              <w:rPr>
                <w:lang w:val="en-US"/>
              </w:rPr>
              <w:t>High Performance</w:t>
            </w:r>
            <w:r w:rsidR="00C07ECB">
              <w:rPr>
                <w:lang w:val="en-US"/>
              </w:rPr>
              <w:t xml:space="preserve"> Polymers</w:t>
            </w:r>
          </w:p>
          <w:p w:rsidR="00564954" w:rsidRPr="001E3502" w:rsidRDefault="001E3502">
            <w:pPr>
              <w:pStyle w:val="M8"/>
              <w:framePr w:wrap="auto" w:vAnchor="margin" w:hAnchor="text" w:xAlign="left" w:yAlign="inline"/>
              <w:suppressOverlap w:val="0"/>
              <w:rPr>
                <w:lang w:val="en-US"/>
              </w:rPr>
            </w:pPr>
            <w:r w:rsidRPr="001E3502">
              <w:rPr>
                <w:lang w:val="en-US"/>
              </w:rPr>
              <w:t>Resource Efficiency</w:t>
            </w:r>
            <w:r w:rsidR="00B14022" w:rsidRPr="001E3502">
              <w:rPr>
                <w:lang w:val="en-US"/>
              </w:rPr>
              <w:t xml:space="preserve"> </w:t>
            </w:r>
          </w:p>
          <w:p w:rsidR="00564954" w:rsidRPr="00D5589F" w:rsidRDefault="00B14022">
            <w:pPr>
              <w:pStyle w:val="M9"/>
              <w:framePr w:wrap="auto" w:vAnchor="margin" w:hAnchor="text" w:xAlign="left" w:yAlign="inline"/>
              <w:suppressOverlap w:val="0"/>
              <w:rPr>
                <w:lang w:val="en-US"/>
              </w:rPr>
            </w:pPr>
            <w:r w:rsidRPr="00D5589F">
              <w:rPr>
                <w:lang w:val="en-US"/>
              </w:rPr>
              <w:t>Telefon +49</w:t>
            </w:r>
            <w:r w:rsidR="001E3502" w:rsidRPr="00D5589F">
              <w:rPr>
                <w:lang w:val="en-US"/>
              </w:rPr>
              <w:t xml:space="preserve"> 2365 49-9227</w:t>
            </w:r>
          </w:p>
          <w:p w:rsidR="00564954" w:rsidRDefault="00B14022">
            <w:pPr>
              <w:pStyle w:val="M10"/>
              <w:framePr w:wrap="auto" w:vAnchor="margin" w:hAnchor="text" w:xAlign="left" w:yAlign="inline"/>
              <w:suppressOverlap w:val="0"/>
            </w:pPr>
            <w:r>
              <w:t>Telefax +49</w:t>
            </w:r>
            <w:r w:rsidR="001E3502">
              <w:t xml:space="preserve"> 2365 49-809227</w:t>
            </w:r>
            <w:r>
              <w:tab/>
            </w:r>
          </w:p>
          <w:p w:rsidR="00564954" w:rsidRDefault="001E3502">
            <w:pPr>
              <w:pStyle w:val="M10"/>
              <w:framePr w:wrap="auto" w:vAnchor="margin" w:hAnchor="text" w:xAlign="left" w:yAlign="inline"/>
              <w:suppressOverlap w:val="0"/>
            </w:pPr>
            <w:r>
              <w:t>thomas.lange2</w:t>
            </w:r>
            <w:r w:rsidR="00B14022">
              <w:t>@evonik.com</w:t>
            </w:r>
          </w:p>
          <w:p w:rsidR="00564954" w:rsidRPr="00D5589F" w:rsidRDefault="00B14022">
            <w:pPr>
              <w:pStyle w:val="M12"/>
              <w:framePr w:wrap="auto" w:vAnchor="margin" w:hAnchor="text" w:xAlign="left" w:yAlign="inline"/>
              <w:suppressOverlap w:val="0"/>
              <w:rPr>
                <w:lang w:val="en-US"/>
              </w:rPr>
            </w:pPr>
            <w:r w:rsidRPr="00D5589F">
              <w:rPr>
                <w:lang w:val="en-US"/>
              </w:rPr>
              <w:br/>
            </w:r>
          </w:p>
        </w:tc>
      </w:tr>
      <w:tr w:rsidR="00564954" w:rsidTr="00B14022">
        <w:trPr>
          <w:trHeight w:hRule="exact" w:val="7880"/>
        </w:trPr>
        <w:tc>
          <w:tcPr>
            <w:tcW w:w="2271" w:type="dxa"/>
            <w:shd w:val="clear" w:color="auto" w:fill="auto"/>
            <w:vAlign w:val="bottom"/>
          </w:tcPr>
          <w:p w:rsidR="00564954" w:rsidRPr="00D5589F" w:rsidRDefault="00564954">
            <w:pPr>
              <w:pStyle w:val="Marginalie"/>
              <w:framePr w:w="0" w:hSpace="0" w:wrap="auto" w:vAnchor="margin" w:hAnchor="text" w:xAlign="left" w:yAlign="inline"/>
              <w:rPr>
                <w:b/>
                <w:lang w:val="en-US"/>
              </w:rPr>
            </w:pPr>
          </w:p>
          <w:p w:rsidR="00B14022" w:rsidRPr="00D5589F" w:rsidRDefault="00B14022">
            <w:pPr>
              <w:pStyle w:val="V1"/>
              <w:framePr w:wrap="auto" w:vAnchor="margin" w:hAnchor="text" w:xAlign="left" w:yAlign="inline"/>
              <w:suppressOverlap w:val="0"/>
              <w:rPr>
                <w:lang w:val="en-US"/>
              </w:rPr>
            </w:pPr>
          </w:p>
          <w:p w:rsidR="00B14022" w:rsidRPr="00D5589F" w:rsidRDefault="00B14022">
            <w:pPr>
              <w:pStyle w:val="V1"/>
              <w:framePr w:wrap="auto" w:vAnchor="margin" w:hAnchor="text" w:xAlign="left" w:yAlign="inline"/>
              <w:suppressOverlap w:val="0"/>
              <w:rPr>
                <w:lang w:val="en-US"/>
              </w:rPr>
            </w:pPr>
          </w:p>
          <w:p w:rsidR="00B14022" w:rsidRPr="00D5589F" w:rsidRDefault="00B14022">
            <w:pPr>
              <w:pStyle w:val="V1"/>
              <w:framePr w:wrap="auto" w:vAnchor="margin" w:hAnchor="text" w:xAlign="left" w:yAlign="inline"/>
              <w:suppressOverlap w:val="0"/>
              <w:rPr>
                <w:lang w:val="en-US"/>
              </w:rPr>
            </w:pPr>
          </w:p>
          <w:p w:rsidR="00B14022" w:rsidRPr="00D5589F" w:rsidRDefault="00B14022">
            <w:pPr>
              <w:pStyle w:val="V1"/>
              <w:framePr w:wrap="auto" w:vAnchor="margin" w:hAnchor="text" w:xAlign="left" w:yAlign="inline"/>
              <w:suppressOverlap w:val="0"/>
              <w:rPr>
                <w:lang w:val="en-US"/>
              </w:rPr>
            </w:pPr>
          </w:p>
          <w:p w:rsidR="00B14022" w:rsidRPr="00D5589F" w:rsidRDefault="00B14022">
            <w:pPr>
              <w:pStyle w:val="V1"/>
              <w:framePr w:wrap="auto" w:vAnchor="margin" w:hAnchor="text" w:xAlign="left" w:yAlign="inline"/>
              <w:suppressOverlap w:val="0"/>
              <w:rPr>
                <w:lang w:val="en-US"/>
              </w:rPr>
            </w:pPr>
          </w:p>
          <w:p w:rsidR="00B14022" w:rsidRPr="00D5589F" w:rsidRDefault="00B14022">
            <w:pPr>
              <w:pStyle w:val="V1"/>
              <w:framePr w:wrap="auto" w:vAnchor="margin" w:hAnchor="text" w:xAlign="left" w:yAlign="inline"/>
              <w:suppressOverlap w:val="0"/>
              <w:rPr>
                <w:lang w:val="en-US"/>
              </w:rPr>
            </w:pPr>
          </w:p>
          <w:p w:rsidR="00B14022" w:rsidRPr="00D5589F" w:rsidRDefault="00B14022">
            <w:pPr>
              <w:pStyle w:val="V1"/>
              <w:framePr w:wrap="auto" w:vAnchor="margin" w:hAnchor="text" w:xAlign="left" w:yAlign="inline"/>
              <w:suppressOverlap w:val="0"/>
              <w:rPr>
                <w:lang w:val="en-US"/>
              </w:rPr>
            </w:pPr>
          </w:p>
          <w:p w:rsidR="00B14022" w:rsidRPr="00D5589F" w:rsidRDefault="00B14022">
            <w:pPr>
              <w:pStyle w:val="V1"/>
              <w:framePr w:wrap="auto" w:vAnchor="margin" w:hAnchor="text" w:xAlign="left" w:yAlign="inline"/>
              <w:suppressOverlap w:val="0"/>
              <w:rPr>
                <w:lang w:val="en-US"/>
              </w:rPr>
            </w:pPr>
          </w:p>
          <w:p w:rsidR="00B14022" w:rsidRPr="00D5589F" w:rsidRDefault="00B14022">
            <w:pPr>
              <w:pStyle w:val="V1"/>
              <w:framePr w:wrap="auto" w:vAnchor="margin" w:hAnchor="text" w:xAlign="left" w:yAlign="inline"/>
              <w:suppressOverlap w:val="0"/>
              <w:rPr>
                <w:lang w:val="en-US"/>
              </w:rPr>
            </w:pPr>
          </w:p>
          <w:p w:rsidR="00B14022" w:rsidRPr="00D5589F" w:rsidRDefault="00B14022">
            <w:pPr>
              <w:pStyle w:val="V1"/>
              <w:framePr w:wrap="auto" w:vAnchor="margin" w:hAnchor="text" w:xAlign="left" w:yAlign="inline"/>
              <w:suppressOverlap w:val="0"/>
              <w:rPr>
                <w:lang w:val="en-US"/>
              </w:rPr>
            </w:pPr>
          </w:p>
          <w:p w:rsidR="00B14022" w:rsidRPr="00D5589F" w:rsidRDefault="00B14022">
            <w:pPr>
              <w:pStyle w:val="V1"/>
              <w:framePr w:wrap="auto" w:vAnchor="margin" w:hAnchor="text" w:xAlign="left" w:yAlign="inline"/>
              <w:suppressOverlap w:val="0"/>
              <w:rPr>
                <w:lang w:val="en-US"/>
              </w:rPr>
            </w:pPr>
          </w:p>
          <w:p w:rsidR="00B14022" w:rsidRPr="00D5589F" w:rsidRDefault="00B14022">
            <w:pPr>
              <w:pStyle w:val="V1"/>
              <w:framePr w:wrap="auto" w:vAnchor="margin" w:hAnchor="text" w:xAlign="left" w:yAlign="inline"/>
              <w:suppressOverlap w:val="0"/>
              <w:rPr>
                <w:lang w:val="en-US"/>
              </w:rPr>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D5589F">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D5589F">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D5589F">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D5589F">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D5589F">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D5589F">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D5589F">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D5589F">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D5589F">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D5589F">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D5589F">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D5589F">
              <w:rPr>
                <w:noProof/>
              </w:rPr>
              <w:t>Vorsitzender</w:t>
            </w:r>
            <w:r>
              <w:fldChar w:fldCharType="end"/>
            </w:r>
          </w:p>
          <w:p w:rsidR="009D5A50" w:rsidRDefault="009D5A50">
            <w:pPr>
              <w:pStyle w:val="V10"/>
              <w:framePr w:wrap="auto" w:vAnchor="margin" w:hAnchor="text" w:xAlign="left" w:yAlign="inline"/>
              <w:suppressOverlap w:val="0"/>
            </w:pPr>
            <w:r>
              <w:t>Christian Kullmann</w:t>
            </w:r>
          </w:p>
          <w:p w:rsidR="00CF4380" w:rsidRDefault="00B14022">
            <w:pPr>
              <w:pStyle w:val="V11"/>
              <w:framePr w:wrap="auto" w:vAnchor="margin" w:hAnchor="text" w:xAlign="left" w:yAlign="inline"/>
              <w:suppressOverlap w:val="0"/>
            </w:pPr>
            <w:r>
              <w:t>Thomas Wessel</w:t>
            </w:r>
          </w:p>
          <w:p w:rsidR="00564954"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sidR="00D5589F">
              <w:rPr>
                <w:noProof/>
              </w:rPr>
              <w:t>Patrik Wohlhauser</w:t>
            </w:r>
            <w:r>
              <w:fldChar w:fldCharType="end"/>
            </w:r>
            <w:r w:rsidR="00CF4380">
              <w:br/>
              <w:t>Ute Wolf</w:t>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D5589F">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D5589F">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D5589F">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D5589F">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D5589F">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D5589F">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D5589F">
              <w:rPr>
                <w:noProof/>
              </w:rPr>
              <w:t>B 19474</w:t>
            </w:r>
            <w:r>
              <w:fldChar w:fldCharType="end"/>
            </w:r>
          </w:p>
          <w:p w:rsidR="00564954" w:rsidRDefault="00B14022">
            <w:pPr>
              <w:pStyle w:val="V17"/>
              <w:framePr w:wrap="auto" w:vAnchor="margin" w:hAnchor="text" w:xAlign="left" w:yAlign="inline"/>
              <w:suppressOverlap w:val="0"/>
            </w:pPr>
            <w:r>
              <w:t>UST-IdNr. DE 811160003</w:t>
            </w:r>
          </w:p>
          <w:p w:rsidR="00564954" w:rsidRDefault="00564954">
            <w:pPr>
              <w:pStyle w:val="V18"/>
              <w:framePr w:wrap="auto" w:vAnchor="margin" w:hAnchor="text" w:xAlign="left" w:yAlign="inline"/>
              <w:suppressOverlap w:val="0"/>
            </w:pPr>
          </w:p>
        </w:tc>
      </w:tr>
    </w:tbl>
    <w:p w:rsidR="001E3502" w:rsidRPr="00E248D5" w:rsidRDefault="001E3502" w:rsidP="001E3502">
      <w:pPr>
        <w:spacing w:line="300" w:lineRule="exact"/>
        <w:ind w:left="0"/>
        <w:rPr>
          <w:b/>
          <w:bCs/>
          <w:sz w:val="24"/>
        </w:rPr>
      </w:pPr>
      <w:bookmarkStart w:id="0" w:name="_GoBack"/>
      <w:r>
        <w:rPr>
          <w:b/>
          <w:bCs/>
          <w:sz w:val="24"/>
        </w:rPr>
        <w:lastRenderedPageBreak/>
        <w:t>E</w:t>
      </w:r>
      <w:r w:rsidRPr="00E248D5">
        <w:rPr>
          <w:b/>
          <w:bCs/>
          <w:sz w:val="24"/>
        </w:rPr>
        <w:t xml:space="preserve">vonik </w:t>
      </w:r>
      <w:r>
        <w:rPr>
          <w:b/>
          <w:bCs/>
          <w:sz w:val="24"/>
        </w:rPr>
        <w:t>zeigt innovative Gastrennung und Beitrag zur biobasierten Produktion</w:t>
      </w:r>
    </w:p>
    <w:bookmarkEnd w:id="0"/>
    <w:p w:rsidR="001E3502" w:rsidRDefault="001E3502" w:rsidP="001E3502">
      <w:pPr>
        <w:spacing w:line="300" w:lineRule="atLeast"/>
        <w:ind w:left="0" w:right="0"/>
        <w:rPr>
          <w:rFonts w:cs="Lucida Sans Unicode"/>
          <w:sz w:val="20"/>
          <w:szCs w:val="20"/>
        </w:rPr>
      </w:pPr>
    </w:p>
    <w:p w:rsidR="001E3502" w:rsidRDefault="00D5589F" w:rsidP="001E3502">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SEPURAN®</w:t>
      </w:r>
      <w:r w:rsidR="001E3502">
        <w:rPr>
          <w:rFonts w:cs="Lucida Sans Unicode"/>
          <w:position w:val="0"/>
          <w:sz w:val="24"/>
        </w:rPr>
        <w:t>-Hohlfasern für neue Anwendungen werden vorgestellt</w:t>
      </w:r>
    </w:p>
    <w:p w:rsidR="001E3502" w:rsidRPr="003F1DF7" w:rsidRDefault="001E3502" w:rsidP="001E3502">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Chief Innovation Officer Dr. Ulrich Küsthardt: „</w:t>
      </w:r>
      <w:r w:rsidRPr="003F1DF7">
        <w:rPr>
          <w:rFonts w:cs="Lucida Sans Unicode"/>
          <w:position w:val="0"/>
          <w:sz w:val="24"/>
        </w:rPr>
        <w:t xml:space="preserve">Die Suche nach alternativen Rohstoffquellen </w:t>
      </w:r>
      <w:r>
        <w:rPr>
          <w:rFonts w:cs="Lucida Sans Unicode"/>
          <w:position w:val="0"/>
          <w:sz w:val="24"/>
        </w:rPr>
        <w:t>ist</w:t>
      </w:r>
      <w:r w:rsidRPr="003F1DF7">
        <w:rPr>
          <w:rFonts w:cs="Lucida Sans Unicode"/>
          <w:position w:val="0"/>
          <w:sz w:val="24"/>
        </w:rPr>
        <w:t xml:space="preserve"> für uns</w:t>
      </w:r>
      <w:r>
        <w:rPr>
          <w:rFonts w:cs="Lucida Sans Unicode"/>
          <w:position w:val="0"/>
          <w:sz w:val="24"/>
        </w:rPr>
        <w:t xml:space="preserve"> ein wichtiges Innovationsfeld.“</w:t>
      </w:r>
    </w:p>
    <w:p w:rsidR="001E3502" w:rsidRPr="00896C02" w:rsidRDefault="001E3502" w:rsidP="001E3502">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Biobasierte Kunststoffe und Prozesse bereits im Portfolio</w:t>
      </w:r>
    </w:p>
    <w:p w:rsidR="001E3502" w:rsidRDefault="001E3502" w:rsidP="001E3502">
      <w:pPr>
        <w:spacing w:line="300" w:lineRule="exact"/>
        <w:ind w:left="340"/>
        <w:rPr>
          <w:rFonts w:cs="Lucida Sans Unicode"/>
          <w:position w:val="0"/>
          <w:sz w:val="24"/>
        </w:rPr>
      </w:pPr>
    </w:p>
    <w:p w:rsidR="001E3502" w:rsidRDefault="001E3502" w:rsidP="001E3502">
      <w:pPr>
        <w:spacing w:line="300" w:lineRule="exact"/>
        <w:ind w:left="0"/>
        <w:rPr>
          <w:sz w:val="22"/>
          <w:szCs w:val="22"/>
        </w:rPr>
      </w:pPr>
    </w:p>
    <w:p w:rsidR="001E3502" w:rsidRDefault="001E3502" w:rsidP="001E3502">
      <w:pPr>
        <w:spacing w:line="300" w:lineRule="exact"/>
        <w:ind w:left="0"/>
        <w:rPr>
          <w:sz w:val="22"/>
          <w:szCs w:val="22"/>
        </w:rPr>
      </w:pPr>
      <w:r>
        <w:rPr>
          <w:sz w:val="22"/>
          <w:szCs w:val="22"/>
        </w:rPr>
        <w:t xml:space="preserve">Neue </w:t>
      </w:r>
      <w:r w:rsidRPr="00773AF4">
        <w:rPr>
          <w:sz w:val="22"/>
          <w:szCs w:val="22"/>
        </w:rPr>
        <w:t>SEPURAN®</w:t>
      </w:r>
      <w:r>
        <w:rPr>
          <w:sz w:val="22"/>
          <w:szCs w:val="22"/>
        </w:rPr>
        <w:t xml:space="preserve">-Hohlfasern für die effiziente und energiesparende Trennung von Gasgemischen präsentiert Evonik Industries auf der diesjährigen ACHEMA in Frankfurt am Main. Mit </w:t>
      </w:r>
      <w:r w:rsidRPr="00773AF4">
        <w:rPr>
          <w:sz w:val="22"/>
          <w:szCs w:val="22"/>
        </w:rPr>
        <w:t>SEPURAN®</w:t>
      </w:r>
      <w:r>
        <w:rPr>
          <w:sz w:val="22"/>
          <w:szCs w:val="22"/>
        </w:rPr>
        <w:t xml:space="preserve"> N</w:t>
      </w:r>
      <w:r w:rsidRPr="007A0296">
        <w:rPr>
          <w:sz w:val="22"/>
          <w:szCs w:val="22"/>
          <w:vertAlign w:val="subscript"/>
        </w:rPr>
        <w:t>2</w:t>
      </w:r>
      <w:r>
        <w:rPr>
          <w:sz w:val="22"/>
          <w:szCs w:val="22"/>
        </w:rPr>
        <w:t xml:space="preserve"> gelingt die kostengünstige Zerlegung von Luft und damit eine effiziente Stickstoffgewinnung; hochselektive </w:t>
      </w:r>
      <w:r w:rsidRPr="00773AF4">
        <w:rPr>
          <w:sz w:val="22"/>
          <w:szCs w:val="22"/>
        </w:rPr>
        <w:t>SEPURAN®</w:t>
      </w:r>
      <w:r>
        <w:rPr>
          <w:sz w:val="22"/>
          <w:szCs w:val="22"/>
        </w:rPr>
        <w:t xml:space="preserve"> Noble Membranen dienen der effizienten Gewinnung von Helium aus Erdgas oder Prozessgasen. Mit den Neuen</w:t>
      </w:r>
      <w:r w:rsidR="005353D2">
        <w:rPr>
          <w:sz w:val="22"/>
          <w:szCs w:val="22"/>
        </w:rPr>
        <w:t xml:space="preserve">twicklungen knüpft das </w:t>
      </w:r>
      <w:r>
        <w:rPr>
          <w:sz w:val="22"/>
          <w:szCs w:val="22"/>
        </w:rPr>
        <w:t xml:space="preserve">Spezialchemieunternehmen an den Erfolg von </w:t>
      </w:r>
      <w:r w:rsidRPr="00773AF4">
        <w:rPr>
          <w:sz w:val="22"/>
          <w:szCs w:val="22"/>
        </w:rPr>
        <w:t>SEPURAN®</w:t>
      </w:r>
      <w:r>
        <w:rPr>
          <w:sz w:val="22"/>
          <w:szCs w:val="22"/>
        </w:rPr>
        <w:t xml:space="preserve"> Green an, das sich in kurzer Zeit weltweit für die Aufbereitung von Biogas etabliert hat. Mehr als 40 Biogasaufbereitungsanlagen auf Basis von </w:t>
      </w:r>
      <w:r w:rsidRPr="00773AF4">
        <w:rPr>
          <w:sz w:val="22"/>
          <w:szCs w:val="22"/>
        </w:rPr>
        <w:t>SEPURAN®</w:t>
      </w:r>
      <w:r>
        <w:rPr>
          <w:sz w:val="22"/>
          <w:szCs w:val="22"/>
        </w:rPr>
        <w:t xml:space="preserve"> Green sind inzwischen in Betrieb oder im Bau. </w:t>
      </w:r>
    </w:p>
    <w:p w:rsidR="001E3502" w:rsidRDefault="001E3502" w:rsidP="001E3502">
      <w:pPr>
        <w:spacing w:line="300" w:lineRule="exact"/>
        <w:ind w:left="0"/>
        <w:rPr>
          <w:sz w:val="22"/>
          <w:szCs w:val="22"/>
        </w:rPr>
      </w:pPr>
    </w:p>
    <w:p w:rsidR="001E3502" w:rsidRDefault="001E3502" w:rsidP="001E3502">
      <w:pPr>
        <w:spacing w:line="300" w:lineRule="exact"/>
        <w:ind w:left="0"/>
        <w:rPr>
          <w:sz w:val="22"/>
          <w:szCs w:val="22"/>
        </w:rPr>
      </w:pPr>
      <w:r>
        <w:rPr>
          <w:sz w:val="22"/>
          <w:szCs w:val="22"/>
        </w:rPr>
        <w:t xml:space="preserve">Dr. </w:t>
      </w:r>
      <w:r w:rsidRPr="009730B2">
        <w:rPr>
          <w:sz w:val="22"/>
          <w:szCs w:val="22"/>
        </w:rPr>
        <w:t>Ulrich Küsthardt</w:t>
      </w:r>
      <w:r>
        <w:rPr>
          <w:sz w:val="22"/>
          <w:szCs w:val="22"/>
        </w:rPr>
        <w:t>,</w:t>
      </w:r>
      <w:r w:rsidRPr="007A49C8">
        <w:rPr>
          <w:sz w:val="22"/>
          <w:szCs w:val="22"/>
        </w:rPr>
        <w:t xml:space="preserve"> </w:t>
      </w:r>
      <w:r w:rsidRPr="009730B2">
        <w:rPr>
          <w:sz w:val="22"/>
          <w:szCs w:val="22"/>
        </w:rPr>
        <w:t>Chief Innovation Officer</w:t>
      </w:r>
      <w:r>
        <w:rPr>
          <w:sz w:val="22"/>
          <w:szCs w:val="22"/>
        </w:rPr>
        <w:t xml:space="preserve"> von Evonik: „</w:t>
      </w:r>
      <w:r w:rsidRPr="00773AF4">
        <w:rPr>
          <w:sz w:val="22"/>
          <w:szCs w:val="22"/>
        </w:rPr>
        <w:t>SEPURAN®</w:t>
      </w:r>
      <w:r>
        <w:rPr>
          <w:sz w:val="22"/>
          <w:szCs w:val="22"/>
        </w:rPr>
        <w:t xml:space="preserve">-Hohlfasern stehen beispielhaft für Innovation von Evonik: erfolgreich, effizient und nachhaltig.“ Die </w:t>
      </w:r>
      <w:r w:rsidRPr="00773AF4">
        <w:rPr>
          <w:sz w:val="22"/>
          <w:szCs w:val="22"/>
        </w:rPr>
        <w:t>SEPURAN®</w:t>
      </w:r>
      <w:r>
        <w:rPr>
          <w:sz w:val="22"/>
          <w:szCs w:val="22"/>
        </w:rPr>
        <w:t xml:space="preserve">-Hohlfasermembranen sind ein Beispiel, wie Evonik mit seinen Produkten einen Beitrag zur Wertschöpfung der biobasierten Produktion, einem der drei Schwerpunktthemen der ACHEMA, leistet. </w:t>
      </w:r>
      <w:r w:rsidRPr="008D77ED">
        <w:rPr>
          <w:sz w:val="22"/>
          <w:szCs w:val="22"/>
        </w:rPr>
        <w:t xml:space="preserve">Die "BiobasedWorld" </w:t>
      </w:r>
      <w:r>
        <w:rPr>
          <w:sz w:val="22"/>
          <w:szCs w:val="22"/>
        </w:rPr>
        <w:t xml:space="preserve">der ACHEMA </w:t>
      </w:r>
      <w:r w:rsidRPr="008D77ED">
        <w:rPr>
          <w:sz w:val="22"/>
          <w:szCs w:val="22"/>
        </w:rPr>
        <w:t xml:space="preserve">bildet wie schon 2012 die biobasierte Produktion ab, die nach </w:t>
      </w:r>
      <w:r>
        <w:rPr>
          <w:sz w:val="22"/>
          <w:szCs w:val="22"/>
        </w:rPr>
        <w:t xml:space="preserve">wie </w:t>
      </w:r>
      <w:r w:rsidRPr="008D77ED">
        <w:rPr>
          <w:sz w:val="22"/>
          <w:szCs w:val="22"/>
        </w:rPr>
        <w:t>vor ein wesentliches Thema für Forschung und Industrie ist.</w:t>
      </w:r>
    </w:p>
    <w:p w:rsidR="001E3502" w:rsidRDefault="001E3502" w:rsidP="001E3502">
      <w:pPr>
        <w:spacing w:line="300" w:lineRule="exact"/>
        <w:ind w:left="0"/>
        <w:rPr>
          <w:sz w:val="22"/>
          <w:szCs w:val="22"/>
        </w:rPr>
      </w:pPr>
    </w:p>
    <w:p w:rsidR="001E3502" w:rsidRDefault="001E3502" w:rsidP="001E3502">
      <w:pPr>
        <w:spacing w:line="300" w:lineRule="exact"/>
        <w:ind w:left="0"/>
        <w:rPr>
          <w:sz w:val="22"/>
          <w:szCs w:val="22"/>
        </w:rPr>
      </w:pPr>
      <w:r>
        <w:rPr>
          <w:sz w:val="22"/>
          <w:szCs w:val="22"/>
        </w:rPr>
        <w:t xml:space="preserve">Evonik Industries </w:t>
      </w:r>
      <w:r w:rsidRPr="009730B2">
        <w:rPr>
          <w:sz w:val="22"/>
          <w:szCs w:val="22"/>
        </w:rPr>
        <w:t xml:space="preserve">setzt </w:t>
      </w:r>
      <w:r>
        <w:rPr>
          <w:sz w:val="22"/>
          <w:szCs w:val="22"/>
        </w:rPr>
        <w:t xml:space="preserve">gezielt </w:t>
      </w:r>
      <w:r w:rsidRPr="009730B2">
        <w:rPr>
          <w:sz w:val="22"/>
          <w:szCs w:val="22"/>
        </w:rPr>
        <w:t>auf die Nutzung alternativer Rohstoffe und biotechnologischer Prozesse</w:t>
      </w:r>
      <w:r>
        <w:rPr>
          <w:sz w:val="22"/>
          <w:szCs w:val="22"/>
        </w:rPr>
        <w:t xml:space="preserve">. Für das Spezialchemieunternehmen ist </w:t>
      </w:r>
      <w:r w:rsidRPr="009730B2">
        <w:rPr>
          <w:sz w:val="22"/>
          <w:szCs w:val="22"/>
        </w:rPr>
        <w:t>die Biotechnologie eine wichtige Technologieplattform mit deutlichem Poten</w:t>
      </w:r>
      <w:r>
        <w:rPr>
          <w:sz w:val="22"/>
          <w:szCs w:val="22"/>
        </w:rPr>
        <w:t>z</w:t>
      </w:r>
      <w:r w:rsidRPr="009730B2">
        <w:rPr>
          <w:sz w:val="22"/>
          <w:szCs w:val="22"/>
        </w:rPr>
        <w:t>ial</w:t>
      </w:r>
      <w:r>
        <w:rPr>
          <w:sz w:val="22"/>
          <w:szCs w:val="22"/>
        </w:rPr>
        <w:t xml:space="preserve">. Das innovationsstarke Unternehmen will </w:t>
      </w:r>
      <w:r w:rsidRPr="009730B2">
        <w:rPr>
          <w:sz w:val="22"/>
          <w:szCs w:val="22"/>
        </w:rPr>
        <w:t>unabhängiger von fossilen Ressourcen werden und neuartige, nachhaltige Produkte anbieten.</w:t>
      </w:r>
      <w:r>
        <w:rPr>
          <w:sz w:val="22"/>
          <w:szCs w:val="22"/>
        </w:rPr>
        <w:t xml:space="preserve"> „Die Suche nach alternativen Rohstoffquellen ist für uns ein wichtiges Innovationsfeld“, so Küsthardt.</w:t>
      </w:r>
    </w:p>
    <w:p w:rsidR="001E3502" w:rsidRDefault="001E3502" w:rsidP="001E3502">
      <w:pPr>
        <w:spacing w:line="300" w:lineRule="exact"/>
        <w:ind w:left="0"/>
        <w:rPr>
          <w:sz w:val="22"/>
          <w:szCs w:val="22"/>
        </w:rPr>
      </w:pPr>
    </w:p>
    <w:p w:rsidR="001A4D9B" w:rsidRDefault="001E3502" w:rsidP="001E3502">
      <w:pPr>
        <w:spacing w:line="300" w:lineRule="exact"/>
        <w:ind w:left="0"/>
        <w:rPr>
          <w:sz w:val="22"/>
          <w:szCs w:val="22"/>
        </w:rPr>
      </w:pPr>
      <w:r>
        <w:rPr>
          <w:sz w:val="22"/>
          <w:szCs w:val="22"/>
        </w:rPr>
        <w:t>Entsprechend zeigt Evonik in Frankfurt mit VESTAMID</w:t>
      </w:r>
      <w:r w:rsidRPr="001E3502">
        <w:rPr>
          <w:sz w:val="22"/>
          <w:szCs w:val="22"/>
        </w:rPr>
        <w:t>®</w:t>
      </w:r>
      <w:r>
        <w:rPr>
          <w:sz w:val="22"/>
          <w:szCs w:val="22"/>
        </w:rPr>
        <w:t xml:space="preserve"> </w:t>
      </w:r>
      <w:r w:rsidRPr="001E3502">
        <w:rPr>
          <w:sz w:val="22"/>
          <w:szCs w:val="22"/>
        </w:rPr>
        <w:t>Terra</w:t>
      </w:r>
      <w:r w:rsidRPr="001C574F">
        <w:rPr>
          <w:sz w:val="22"/>
          <w:szCs w:val="22"/>
        </w:rPr>
        <w:t xml:space="preserve"> </w:t>
      </w:r>
      <w:r>
        <w:rPr>
          <w:sz w:val="22"/>
          <w:szCs w:val="22"/>
        </w:rPr>
        <w:t xml:space="preserve">auch </w:t>
      </w:r>
      <w:r w:rsidRPr="001C574F">
        <w:rPr>
          <w:sz w:val="22"/>
          <w:szCs w:val="22"/>
        </w:rPr>
        <w:t>ein</w:t>
      </w:r>
      <w:r>
        <w:rPr>
          <w:sz w:val="22"/>
          <w:szCs w:val="22"/>
        </w:rPr>
        <w:t>en biobasierten</w:t>
      </w:r>
      <w:r w:rsidRPr="001C574F">
        <w:rPr>
          <w:sz w:val="22"/>
          <w:szCs w:val="22"/>
        </w:rPr>
        <w:t xml:space="preserve"> Hochleistungskunststoff, der zur Familie der Polyamide gehört.</w:t>
      </w:r>
      <w:r>
        <w:rPr>
          <w:sz w:val="22"/>
          <w:szCs w:val="22"/>
        </w:rPr>
        <w:t xml:space="preserve"> Die Rohstoffe dafür werden aus dem Öl der </w:t>
      </w:r>
      <w:r w:rsidRPr="001C574F">
        <w:rPr>
          <w:sz w:val="22"/>
          <w:szCs w:val="22"/>
        </w:rPr>
        <w:t>Rizinus-Pflanze</w:t>
      </w:r>
      <w:r>
        <w:rPr>
          <w:sz w:val="22"/>
          <w:szCs w:val="22"/>
        </w:rPr>
        <w:t xml:space="preserve"> gewonnen.</w:t>
      </w:r>
      <w:r w:rsidRPr="001C574F">
        <w:rPr>
          <w:sz w:val="22"/>
          <w:szCs w:val="22"/>
        </w:rPr>
        <w:t xml:space="preserve"> </w:t>
      </w:r>
      <w:r>
        <w:rPr>
          <w:sz w:val="22"/>
          <w:szCs w:val="22"/>
        </w:rPr>
        <w:t>VESTAMID</w:t>
      </w:r>
      <w:r w:rsidRPr="001E3502">
        <w:rPr>
          <w:sz w:val="22"/>
          <w:szCs w:val="22"/>
        </w:rPr>
        <w:t>®</w:t>
      </w:r>
      <w:r>
        <w:rPr>
          <w:sz w:val="22"/>
          <w:szCs w:val="22"/>
        </w:rPr>
        <w:t xml:space="preserve"> </w:t>
      </w:r>
      <w:r w:rsidRPr="001E3502">
        <w:rPr>
          <w:sz w:val="22"/>
          <w:szCs w:val="22"/>
        </w:rPr>
        <w:t>Terra</w:t>
      </w:r>
      <w:r w:rsidRPr="001C574F">
        <w:rPr>
          <w:sz w:val="22"/>
          <w:szCs w:val="22"/>
        </w:rPr>
        <w:t xml:space="preserve"> kann überall dort eingesetzt werden, wo hohe technische Anforderungen bestehen </w:t>
      </w:r>
      <w:r>
        <w:rPr>
          <w:sz w:val="22"/>
          <w:szCs w:val="22"/>
        </w:rPr>
        <w:t>oder</w:t>
      </w:r>
      <w:r w:rsidRPr="001C574F">
        <w:rPr>
          <w:sz w:val="22"/>
          <w:szCs w:val="22"/>
        </w:rPr>
        <w:t xml:space="preserve"> eine gute Ökobilanz </w:t>
      </w:r>
      <w:r>
        <w:rPr>
          <w:sz w:val="22"/>
          <w:szCs w:val="22"/>
        </w:rPr>
        <w:t>gefragt ist</w:t>
      </w:r>
      <w:r w:rsidRPr="001C574F">
        <w:rPr>
          <w:sz w:val="22"/>
          <w:szCs w:val="22"/>
        </w:rPr>
        <w:t>. Dazu gehören Anwendungen in der Automobil- und Bauindustrie genauso wie Sportartikel, Konsumgüter oder Elektronik</w:t>
      </w:r>
      <w:r>
        <w:rPr>
          <w:sz w:val="22"/>
          <w:szCs w:val="22"/>
        </w:rPr>
        <w:t>g</w:t>
      </w:r>
      <w:r w:rsidRPr="001C574F">
        <w:rPr>
          <w:sz w:val="22"/>
          <w:szCs w:val="22"/>
        </w:rPr>
        <w:t>eräte.</w:t>
      </w:r>
      <w:r>
        <w:rPr>
          <w:sz w:val="22"/>
          <w:szCs w:val="22"/>
        </w:rPr>
        <w:t xml:space="preserve"> </w:t>
      </w:r>
    </w:p>
    <w:p w:rsidR="008A390D" w:rsidRDefault="008A390D" w:rsidP="001E3502">
      <w:pPr>
        <w:spacing w:line="300" w:lineRule="exact"/>
        <w:ind w:left="0"/>
        <w:rPr>
          <w:sz w:val="22"/>
          <w:szCs w:val="22"/>
        </w:rPr>
      </w:pPr>
    </w:p>
    <w:p w:rsidR="001E3502" w:rsidRPr="001E3502" w:rsidRDefault="001E3502" w:rsidP="001E3502">
      <w:pPr>
        <w:spacing w:line="300" w:lineRule="exact"/>
        <w:ind w:left="0"/>
        <w:rPr>
          <w:sz w:val="22"/>
          <w:szCs w:val="22"/>
        </w:rPr>
      </w:pPr>
      <w:r w:rsidRPr="001E3502">
        <w:rPr>
          <w:sz w:val="22"/>
          <w:szCs w:val="22"/>
        </w:rPr>
        <w:t>Ein weiteres biobasiertes Polyamid befindet sich bei Evonik in der Pilotphase. In Slovenska Lupca (Slowakei) ist eine Pilotanlage zur biotechnologischen Herstellung von ω-Amino-Laurinsäure (ALS), einer Vorstufe des Hochleistungskunststoffes Polyamid 12, in Betrieb. Langfristig kann das neue Verfahren die erdölbasierte Produktion von Polyamid 12 ergänzen.</w:t>
      </w:r>
    </w:p>
    <w:p w:rsidR="001E3502" w:rsidRPr="001E3502" w:rsidRDefault="001E3502" w:rsidP="001E3502">
      <w:pPr>
        <w:spacing w:line="300" w:lineRule="exact"/>
        <w:ind w:left="0"/>
        <w:rPr>
          <w:sz w:val="22"/>
          <w:szCs w:val="22"/>
        </w:rPr>
      </w:pPr>
    </w:p>
    <w:p w:rsidR="001E3502" w:rsidRPr="001E3502" w:rsidRDefault="001E3502" w:rsidP="001E3502">
      <w:pPr>
        <w:spacing w:line="300" w:lineRule="exact"/>
        <w:ind w:left="0"/>
        <w:rPr>
          <w:sz w:val="22"/>
          <w:szCs w:val="22"/>
        </w:rPr>
      </w:pPr>
      <w:r w:rsidRPr="001E3502">
        <w:rPr>
          <w:sz w:val="22"/>
          <w:szCs w:val="22"/>
        </w:rPr>
        <w:t>Die Innovationsstrategie von Evonik orientiert sich an den Bedürfnissen einer wachsenden Gesellschaft - Ernährung, Gesundheit, Zugang zu neuen Technologien, schonender Umgang mit den vorhandenen Ressourcen. „Evonik soll eines der innovativsten Unternehmen der Welt werden, das ist unser Anspruch“, stellte Küsthardt nochmals klar. „Denn Innovationen eröffnen neue Geschäftsfelder und stärken unsere führenden Markt- und Technologiepositionen.“ So will Evonik Industries in den nächsten zehn Jahren mehr als 4 Milliarden € in F&amp;E investieren. Im Geschäftsjahr 2014 lagen die F&amp;E-Aufwendungen von Evonik mit 413 Millionen € fünf Prozent über denen des Vorjahres (394 Millionen €). Die F&amp;E-Quote betrug 3,2 Prozent (2013: 3,1 Prozent).</w:t>
      </w:r>
    </w:p>
    <w:p w:rsidR="001E3502" w:rsidRDefault="001E3502" w:rsidP="001E3502">
      <w:pPr>
        <w:spacing w:line="300" w:lineRule="exact"/>
        <w:ind w:left="0"/>
        <w:rPr>
          <w:sz w:val="22"/>
          <w:szCs w:val="22"/>
        </w:rPr>
      </w:pPr>
    </w:p>
    <w:p w:rsidR="001E3502" w:rsidRPr="00E248D5" w:rsidRDefault="001E3502" w:rsidP="001E3502">
      <w:pPr>
        <w:spacing w:line="300" w:lineRule="exact"/>
        <w:ind w:left="0"/>
        <w:rPr>
          <w:sz w:val="22"/>
          <w:szCs w:val="22"/>
        </w:rPr>
      </w:pPr>
    </w:p>
    <w:p w:rsidR="001E3502" w:rsidRPr="002F351B" w:rsidRDefault="001E3502" w:rsidP="001E3502">
      <w:pPr>
        <w:spacing w:line="300" w:lineRule="exact"/>
        <w:ind w:left="0"/>
        <w:rPr>
          <w:i/>
          <w:sz w:val="22"/>
          <w:szCs w:val="22"/>
          <w:u w:val="single"/>
        </w:rPr>
      </w:pPr>
      <w:r w:rsidRPr="002F351B">
        <w:rPr>
          <w:i/>
          <w:sz w:val="22"/>
          <w:szCs w:val="22"/>
          <w:u w:val="single"/>
        </w:rPr>
        <w:t xml:space="preserve">Evonik Industries auf der ACHEMA: </w:t>
      </w:r>
    </w:p>
    <w:p w:rsidR="001E3502" w:rsidRPr="002F351B" w:rsidRDefault="001E3502" w:rsidP="001E3502">
      <w:pPr>
        <w:spacing w:line="300" w:lineRule="exact"/>
        <w:ind w:left="0"/>
        <w:rPr>
          <w:i/>
          <w:sz w:val="22"/>
          <w:szCs w:val="22"/>
        </w:rPr>
      </w:pPr>
      <w:r w:rsidRPr="002F351B">
        <w:rPr>
          <w:i/>
          <w:sz w:val="22"/>
          <w:szCs w:val="22"/>
        </w:rPr>
        <w:t>in Halle 9.2, D40</w:t>
      </w:r>
      <w:r>
        <w:rPr>
          <w:i/>
          <w:sz w:val="22"/>
          <w:szCs w:val="22"/>
        </w:rPr>
        <w:t>,</w:t>
      </w:r>
      <w:r w:rsidRPr="002F351B">
        <w:rPr>
          <w:i/>
          <w:sz w:val="22"/>
          <w:szCs w:val="22"/>
        </w:rPr>
        <w:t xml:space="preserve"> zu Innovation, Employer Branding und Technische Services</w:t>
      </w:r>
    </w:p>
    <w:p w:rsidR="001E3502" w:rsidRPr="002F351B" w:rsidRDefault="001E3502" w:rsidP="001E3502">
      <w:pPr>
        <w:spacing w:line="300" w:lineRule="exact"/>
        <w:ind w:left="0"/>
        <w:rPr>
          <w:i/>
          <w:sz w:val="22"/>
          <w:szCs w:val="22"/>
        </w:rPr>
      </w:pPr>
      <w:r w:rsidRPr="002F351B">
        <w:rPr>
          <w:i/>
          <w:sz w:val="22"/>
          <w:szCs w:val="22"/>
        </w:rPr>
        <w:t>in Halle 5.1</w:t>
      </w:r>
      <w:r>
        <w:rPr>
          <w:i/>
          <w:sz w:val="22"/>
          <w:szCs w:val="22"/>
        </w:rPr>
        <w:t>,</w:t>
      </w:r>
      <w:r w:rsidRPr="002F351B">
        <w:rPr>
          <w:i/>
          <w:sz w:val="22"/>
          <w:szCs w:val="22"/>
        </w:rPr>
        <w:t xml:space="preserve"> C17, zu effizienter und Energie sparender Trennung von Gasgemischen mittels SEPURAN®-Hohlfasern </w:t>
      </w:r>
    </w:p>
    <w:p w:rsidR="00564954" w:rsidRDefault="00564954">
      <w:pPr>
        <w:spacing w:line="300" w:lineRule="exact"/>
        <w:ind w:left="0"/>
        <w:rPr>
          <w:sz w:val="22"/>
          <w:szCs w:val="22"/>
        </w:rPr>
      </w:pPr>
    </w:p>
    <w:p w:rsidR="00564954" w:rsidRDefault="00564954">
      <w:pPr>
        <w:spacing w:line="300" w:lineRule="exact"/>
        <w:ind w:left="0"/>
        <w:rPr>
          <w:sz w:val="22"/>
          <w:szCs w:val="22"/>
        </w:rPr>
      </w:pPr>
    </w:p>
    <w:p w:rsidR="00564954" w:rsidRDefault="00564954">
      <w:pPr>
        <w:spacing w:line="300" w:lineRule="exact"/>
        <w:ind w:left="0"/>
        <w:rPr>
          <w:sz w:val="22"/>
          <w:szCs w:val="22"/>
        </w:rPr>
      </w:pPr>
    </w:p>
    <w:p w:rsidR="00162E2B" w:rsidRDefault="00162E2B">
      <w:pPr>
        <w:spacing w:line="240" w:lineRule="auto"/>
        <w:ind w:left="0" w:right="0"/>
        <w:rPr>
          <w:rFonts w:cs="Lucida Sans Unicode"/>
          <w:b/>
          <w:bCs/>
          <w:szCs w:val="18"/>
        </w:rPr>
      </w:pPr>
      <w:r>
        <w:rPr>
          <w:rFonts w:cs="Lucida Sans Unicode"/>
          <w:b/>
          <w:bCs/>
          <w:szCs w:val="18"/>
        </w:rPr>
        <w:br w:type="page"/>
      </w:r>
    </w:p>
    <w:p w:rsidR="008A3069" w:rsidRDefault="008A3069" w:rsidP="008A3069">
      <w:pPr>
        <w:autoSpaceDE w:val="0"/>
        <w:autoSpaceDN w:val="0"/>
        <w:adjustRightInd w:val="0"/>
        <w:spacing w:line="220" w:lineRule="exact"/>
        <w:ind w:left="0"/>
        <w:rPr>
          <w:rFonts w:cs="Lucida Sans Unicode"/>
          <w:b/>
          <w:bCs/>
          <w:szCs w:val="18"/>
        </w:rPr>
      </w:pPr>
      <w:r>
        <w:rPr>
          <w:rFonts w:cs="Lucida Sans Unicode"/>
          <w:b/>
          <w:bCs/>
          <w:szCs w:val="18"/>
        </w:rPr>
        <w:lastRenderedPageBreak/>
        <w:t xml:space="preserve">Informationen zum Konzern </w:t>
      </w:r>
    </w:p>
    <w:p w:rsidR="008A3069" w:rsidRPr="009D734A" w:rsidRDefault="008A3069" w:rsidP="008A3069">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8A3069" w:rsidRDefault="008A3069" w:rsidP="008A3069">
      <w:pPr>
        <w:autoSpaceDE w:val="0"/>
        <w:autoSpaceDN w:val="0"/>
        <w:adjustRightInd w:val="0"/>
        <w:spacing w:line="220" w:lineRule="exact"/>
        <w:ind w:left="0" w:right="0"/>
        <w:rPr>
          <w:rFonts w:cs="Lucida Sans Unicode"/>
          <w:position w:val="0"/>
          <w:szCs w:val="18"/>
        </w:rPr>
      </w:pPr>
    </w:p>
    <w:p w:rsidR="008A3069" w:rsidRDefault="008A3069" w:rsidP="008A3069">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p w:rsidR="00564954" w:rsidRDefault="00564954"/>
    <w:p w:rsidR="00564954" w:rsidRDefault="00564954">
      <w:pPr>
        <w:autoSpaceDE w:val="0"/>
        <w:autoSpaceDN w:val="0"/>
        <w:adjustRightInd w:val="0"/>
        <w:spacing w:line="220" w:lineRule="exact"/>
        <w:ind w:left="0" w:right="0"/>
        <w:rPr>
          <w:rFonts w:cs="Lucida Sans Unicode"/>
          <w:b/>
          <w:position w:val="0"/>
          <w:szCs w:val="18"/>
        </w:rPr>
      </w:pPr>
    </w:p>
    <w:p w:rsidR="00564954" w:rsidRPr="00A823E6" w:rsidRDefault="00B1402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564954" w:rsidRPr="00A823E6" w:rsidRDefault="00B1402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90D" w:rsidRDefault="008A390D">
      <w:r>
        <w:separator/>
      </w:r>
    </w:p>
    <w:p w:rsidR="008A390D" w:rsidRDefault="008A390D"/>
  </w:endnote>
  <w:endnote w:type="continuationSeparator" w:id="0">
    <w:p w:rsidR="008A390D" w:rsidRDefault="008A390D">
      <w:r>
        <w:continuationSeparator/>
      </w:r>
    </w:p>
    <w:p w:rsidR="008A390D" w:rsidRDefault="008A39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8A390D">
      <w:trPr>
        <w:trHeight w:val="5348"/>
      </w:trPr>
      <w:tc>
        <w:tcPr>
          <w:tcW w:w="2562" w:type="dxa"/>
          <w:tcBorders>
            <w:top w:val="nil"/>
          </w:tcBorders>
          <w:vAlign w:val="bottom"/>
        </w:tcPr>
        <w:p w:rsidR="008A390D" w:rsidRDefault="008A390D">
          <w:pPr>
            <w:pStyle w:val="Fuzeile"/>
            <w:spacing w:line="180" w:lineRule="exact"/>
            <w:ind w:left="0" w:right="0"/>
            <w:rPr>
              <w:sz w:val="13"/>
              <w:szCs w:val="13"/>
            </w:rPr>
          </w:pPr>
        </w:p>
      </w:tc>
    </w:tr>
  </w:tbl>
  <w:p w:rsidR="008A390D" w:rsidRDefault="008A390D">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C02727">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02727">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90D" w:rsidRDefault="008A390D">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C02727">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02727">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90D" w:rsidRDefault="008A390D">
      <w:r>
        <w:separator/>
      </w:r>
    </w:p>
    <w:p w:rsidR="008A390D" w:rsidRDefault="008A390D"/>
  </w:footnote>
  <w:footnote w:type="continuationSeparator" w:id="0">
    <w:p w:rsidR="008A390D" w:rsidRDefault="008A390D">
      <w:r>
        <w:continuationSeparator/>
      </w:r>
    </w:p>
    <w:p w:rsidR="008A390D" w:rsidRDefault="008A390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8A390D">
      <w:trPr>
        <w:trHeight w:hRule="exact" w:val="227"/>
      </w:trPr>
      <w:tc>
        <w:tcPr>
          <w:tcW w:w="2552" w:type="dxa"/>
          <w:shd w:val="clear" w:color="auto" w:fill="auto"/>
        </w:tcPr>
        <w:p w:rsidR="008A390D" w:rsidRDefault="008A390D">
          <w:pPr>
            <w:pStyle w:val="E-Datum"/>
            <w:framePr w:wrap="auto" w:vAnchor="margin" w:hAnchor="text" w:xAlign="left" w:yAlign="inline"/>
            <w:suppressOverlap w:val="0"/>
          </w:pPr>
        </w:p>
      </w:tc>
    </w:tr>
    <w:tr w:rsidR="008A390D">
      <w:trPr>
        <w:trHeight w:hRule="exact" w:val="397"/>
      </w:trPr>
      <w:tc>
        <w:tcPr>
          <w:tcW w:w="2552" w:type="dxa"/>
          <w:shd w:val="clear" w:color="auto" w:fill="auto"/>
        </w:tcPr>
        <w:p w:rsidR="008A390D" w:rsidRDefault="008A390D">
          <w:pPr>
            <w:spacing w:line="180" w:lineRule="exact"/>
            <w:ind w:left="0"/>
            <w:rPr>
              <w:sz w:val="13"/>
              <w:szCs w:val="13"/>
            </w:rPr>
          </w:pPr>
        </w:p>
      </w:tc>
    </w:tr>
    <w:tr w:rsidR="008A390D">
      <w:trPr>
        <w:trHeight w:hRule="exact" w:val="1304"/>
      </w:trPr>
      <w:tc>
        <w:tcPr>
          <w:tcW w:w="2552" w:type="dxa"/>
          <w:shd w:val="clear" w:color="auto" w:fill="auto"/>
        </w:tcPr>
        <w:p w:rsidR="008A390D" w:rsidRDefault="008A390D">
          <w:pPr>
            <w:spacing w:line="180" w:lineRule="exact"/>
            <w:ind w:left="0"/>
            <w:rPr>
              <w:sz w:val="13"/>
              <w:szCs w:val="13"/>
            </w:rPr>
          </w:pPr>
        </w:p>
      </w:tc>
    </w:tr>
    <w:tr w:rsidR="008A390D">
      <w:trPr>
        <w:trHeight w:val="1374"/>
      </w:trPr>
      <w:tc>
        <w:tcPr>
          <w:tcW w:w="2552" w:type="dxa"/>
          <w:shd w:val="clear" w:color="auto" w:fill="auto"/>
        </w:tcPr>
        <w:p w:rsidR="008A390D" w:rsidRDefault="008A390D">
          <w:pPr>
            <w:spacing w:line="180" w:lineRule="exact"/>
            <w:ind w:left="0"/>
            <w:rPr>
              <w:sz w:val="13"/>
              <w:szCs w:val="13"/>
            </w:rPr>
          </w:pPr>
        </w:p>
      </w:tc>
    </w:tr>
  </w:tbl>
  <w:p w:rsidR="008A390D" w:rsidRDefault="008A390D">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2B1E77C"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90D" w:rsidRDefault="008A390D">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6E89B92"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90D" w:rsidRDefault="008A390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502"/>
    <w:rsid w:val="00044B5E"/>
    <w:rsid w:val="000D7307"/>
    <w:rsid w:val="00162E2B"/>
    <w:rsid w:val="001A4D9B"/>
    <w:rsid w:val="001E3502"/>
    <w:rsid w:val="00334DE3"/>
    <w:rsid w:val="005353D2"/>
    <w:rsid w:val="00541076"/>
    <w:rsid w:val="00564954"/>
    <w:rsid w:val="007A0296"/>
    <w:rsid w:val="008756A2"/>
    <w:rsid w:val="008A3069"/>
    <w:rsid w:val="008A390D"/>
    <w:rsid w:val="009D5A50"/>
    <w:rsid w:val="00A071F3"/>
    <w:rsid w:val="00A823E6"/>
    <w:rsid w:val="00B14022"/>
    <w:rsid w:val="00B764EC"/>
    <w:rsid w:val="00C02727"/>
    <w:rsid w:val="00C07ECB"/>
    <w:rsid w:val="00CF4380"/>
    <w:rsid w:val="00D253F9"/>
    <w:rsid w:val="00D558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417FC48-3B34-4F4C-BF01-CD8FBFB37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2A5760B6.dotm</Template>
  <TotalTime>0</TotalTime>
  <Pages>3</Pages>
  <Words>836</Words>
  <Characters>5268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6092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Berger, Janusz</cp:lastModifiedBy>
  <cp:revision>6</cp:revision>
  <cp:lastPrinted>2015-06-05T08:38:00Z</cp:lastPrinted>
  <dcterms:created xsi:type="dcterms:W3CDTF">2015-05-27T09:04:00Z</dcterms:created>
  <dcterms:modified xsi:type="dcterms:W3CDTF">2015-06-05T08:40:00Z</dcterms:modified>
</cp:coreProperties>
</file>