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201FEC" w:rsidP="000752AD">
            <w:pPr>
              <w:pStyle w:val="E-Datum"/>
              <w:framePr w:wrap="auto" w:vAnchor="margin" w:hAnchor="text" w:xAlign="left" w:yAlign="inline"/>
              <w:suppressOverlap w:val="0"/>
            </w:pPr>
            <w:r>
              <w:t>21</w:t>
            </w:r>
            <w:r w:rsidR="005059F9">
              <w:t xml:space="preserve">. </w:t>
            </w:r>
            <w:r w:rsidR="000752AD">
              <w:t>August</w:t>
            </w:r>
            <w:r w:rsidR="005059F9">
              <w:t xml:space="preserve">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Pr="005059F9" w:rsidRDefault="005059F9" w:rsidP="00D761A5">
            <w:pPr>
              <w:pStyle w:val="M10"/>
              <w:framePr w:wrap="auto" w:vAnchor="margin" w:hAnchor="text" w:xAlign="left" w:yAlign="inline"/>
              <w:suppressOverlap w:val="0"/>
              <w:rPr>
                <w:b/>
              </w:rPr>
            </w:pPr>
            <w:r w:rsidRPr="005059F9">
              <w:rPr>
                <w:b/>
              </w:rPr>
              <w:t>Ansprechpartner Wirtschaftspresse</w:t>
            </w:r>
            <w:r w:rsidRPr="005059F9">
              <w:rPr>
                <w:b/>
              </w:rPr>
              <w:br/>
            </w:r>
            <w:r w:rsidR="00E16835">
              <w:rPr>
                <w:b/>
              </w:rPr>
              <w:t>Silke Linneweber</w:t>
            </w:r>
          </w:p>
          <w:p w:rsidR="005059F9" w:rsidRDefault="005059F9" w:rsidP="00D761A5">
            <w:pPr>
              <w:pStyle w:val="M10"/>
              <w:framePr w:wrap="auto" w:vAnchor="margin" w:hAnchor="text" w:xAlign="left" w:yAlign="inline"/>
              <w:suppressOverlap w:val="0"/>
            </w:pPr>
            <w:r>
              <w:t>Konzernpresse</w:t>
            </w:r>
          </w:p>
          <w:p w:rsidR="005059F9" w:rsidRDefault="005059F9" w:rsidP="00D761A5">
            <w:pPr>
              <w:pStyle w:val="M10"/>
              <w:framePr w:wrap="auto" w:vAnchor="margin" w:hAnchor="text" w:xAlign="left" w:yAlign="inline"/>
              <w:suppressOverlap w:val="0"/>
            </w:pPr>
            <w:r>
              <w:t>Telefon +49 201 177-</w:t>
            </w:r>
            <w:r w:rsidR="000752AD">
              <w:t>3</w:t>
            </w:r>
            <w:r w:rsidR="00E16835">
              <w:t>389</w:t>
            </w:r>
          </w:p>
          <w:p w:rsidR="005059F9" w:rsidRDefault="005059F9" w:rsidP="00D761A5">
            <w:pPr>
              <w:pStyle w:val="M10"/>
              <w:framePr w:wrap="auto" w:vAnchor="margin" w:hAnchor="text" w:xAlign="left" w:yAlign="inline"/>
              <w:suppressOverlap w:val="0"/>
            </w:pPr>
            <w:r>
              <w:t>Telefax +49 201 177-3030</w:t>
            </w:r>
          </w:p>
          <w:p w:rsidR="005059F9" w:rsidRDefault="00E16835" w:rsidP="00E16835">
            <w:pPr>
              <w:pStyle w:val="M10"/>
              <w:framePr w:wrap="auto" w:vAnchor="margin" w:hAnchor="text" w:xAlign="left" w:yAlign="inline"/>
              <w:suppressOverlap w:val="0"/>
            </w:pPr>
            <w:r>
              <w:t>silke.linneweber</w:t>
            </w:r>
            <w:r w:rsidR="005059F9">
              <w:t>@evonik.com</w:t>
            </w:r>
          </w:p>
        </w:tc>
      </w:tr>
      <w:tr w:rsidR="00564954" w:rsidRPr="000752AD" w:rsidTr="00B14022">
        <w:trPr>
          <w:trHeight w:val="2609"/>
        </w:trPr>
        <w:tc>
          <w:tcPr>
            <w:tcW w:w="2271" w:type="dxa"/>
            <w:shd w:val="clear" w:color="auto" w:fill="auto"/>
          </w:tcPr>
          <w:p w:rsidR="005059F9" w:rsidRDefault="000752AD" w:rsidP="005059F9">
            <w:pPr>
              <w:pStyle w:val="M7"/>
              <w:framePr w:wrap="auto" w:vAnchor="margin" w:hAnchor="text" w:xAlign="left" w:yAlign="inline"/>
              <w:suppressOverlap w:val="0"/>
            </w:pPr>
            <w:r>
              <w:t>Christoph Bauer</w:t>
            </w:r>
          </w:p>
          <w:p w:rsidR="005059F9" w:rsidRPr="005059F9" w:rsidRDefault="005059F9" w:rsidP="005059F9">
            <w:pPr>
              <w:pStyle w:val="M7"/>
              <w:framePr w:wrap="auto" w:vAnchor="margin" w:hAnchor="text" w:xAlign="left" w:yAlign="inline"/>
              <w:suppressOverlap w:val="0"/>
              <w:rPr>
                <w:b w:val="0"/>
              </w:rPr>
            </w:pPr>
            <w:r w:rsidRPr="005059F9">
              <w:rPr>
                <w:b w:val="0"/>
              </w:rPr>
              <w:t xml:space="preserve">Kommunikation </w:t>
            </w:r>
            <w:r w:rsidR="000752AD">
              <w:rPr>
                <w:b w:val="0"/>
              </w:rPr>
              <w:t>Services</w:t>
            </w:r>
            <w:r w:rsidRPr="005059F9">
              <w:rPr>
                <w:b w:val="0"/>
              </w:rPr>
              <w:t xml:space="preserve"> </w:t>
            </w:r>
          </w:p>
          <w:p w:rsidR="005059F9" w:rsidRDefault="005059F9" w:rsidP="005059F9">
            <w:pPr>
              <w:pStyle w:val="M9"/>
              <w:framePr w:wrap="auto" w:vAnchor="margin" w:hAnchor="text" w:xAlign="left" w:yAlign="inline"/>
              <w:suppressOverlap w:val="0"/>
            </w:pPr>
            <w:r>
              <w:t>Telefon +49</w:t>
            </w:r>
            <w:r>
              <w:tab/>
            </w:r>
            <w:r w:rsidR="000752AD">
              <w:t>201 177-3064</w:t>
            </w:r>
            <w:r>
              <w:tab/>
              <w:t xml:space="preserve"> </w:t>
            </w:r>
          </w:p>
          <w:p w:rsidR="005059F9" w:rsidRDefault="005059F9" w:rsidP="005059F9">
            <w:pPr>
              <w:pStyle w:val="M10"/>
              <w:framePr w:wrap="auto" w:vAnchor="margin" w:hAnchor="text" w:xAlign="left" w:yAlign="inline"/>
              <w:suppressOverlap w:val="0"/>
            </w:pPr>
            <w:r>
              <w:t>Telefax +</w:t>
            </w:r>
            <w:r w:rsidRPr="00D761A5">
              <w:t>49</w:t>
            </w:r>
            <w:r w:rsidRPr="00D761A5">
              <w:tab/>
            </w:r>
            <w:r w:rsidR="000752AD">
              <w:t>201 177-</w:t>
            </w:r>
            <w:r w:rsidR="000752AD" w:rsidRPr="000752AD">
              <w:t>3053</w:t>
            </w:r>
            <w:r>
              <w:tab/>
            </w:r>
          </w:p>
          <w:p w:rsidR="00564954" w:rsidRDefault="000752AD" w:rsidP="005059F9">
            <w:pPr>
              <w:pStyle w:val="M12"/>
              <w:framePr w:wrap="auto" w:vAnchor="margin" w:hAnchor="text" w:xAlign="left" w:yAlign="inline"/>
              <w:suppressOverlap w:val="0"/>
            </w:pPr>
            <w:r>
              <w:t>christoph</w:t>
            </w:r>
            <w:r w:rsidR="005059F9">
              <w:t>.</w:t>
            </w:r>
            <w:r>
              <w:t>bauer</w:t>
            </w:r>
            <w:r w:rsidR="005059F9">
              <w:t>@evonik.com</w:t>
            </w:r>
          </w:p>
          <w:p w:rsidR="00080798" w:rsidRDefault="00080798" w:rsidP="005059F9">
            <w:pPr>
              <w:pStyle w:val="M12"/>
              <w:framePr w:wrap="auto" w:vAnchor="margin" w:hAnchor="text" w:xAlign="left" w:yAlign="inline"/>
              <w:suppressOverlap w:val="0"/>
            </w:pPr>
          </w:p>
          <w:p w:rsidR="00080798" w:rsidRPr="00080798" w:rsidRDefault="00080798" w:rsidP="00080798">
            <w:pPr>
              <w:pStyle w:val="M12"/>
              <w:framePr w:wrap="auto" w:vAnchor="margin" w:hAnchor="text" w:xAlign="left" w:yAlign="inline"/>
              <w:suppressOverlap w:val="0"/>
              <w:rPr>
                <w:b/>
              </w:rPr>
            </w:pPr>
            <w:r w:rsidRPr="00080798">
              <w:rPr>
                <w:b/>
              </w:rPr>
              <w:t xml:space="preserve">Ansprechpartner </w:t>
            </w:r>
            <w:r w:rsidR="000752AD">
              <w:rPr>
                <w:b/>
              </w:rPr>
              <w:t>Fachp</w:t>
            </w:r>
            <w:r w:rsidRPr="00080798">
              <w:rPr>
                <w:b/>
              </w:rPr>
              <w:t xml:space="preserve">resse </w:t>
            </w:r>
          </w:p>
          <w:p w:rsidR="00080798" w:rsidRPr="00FB3452" w:rsidRDefault="000752AD" w:rsidP="00080798">
            <w:pPr>
              <w:pStyle w:val="M12"/>
              <w:framePr w:wrap="auto" w:vAnchor="margin" w:hAnchor="text" w:xAlign="left" w:yAlign="inline"/>
              <w:suppressOverlap w:val="0"/>
              <w:rPr>
                <w:b/>
                <w:lang w:val="en-US"/>
              </w:rPr>
            </w:pPr>
            <w:r w:rsidRPr="00FB3452">
              <w:rPr>
                <w:b/>
                <w:lang w:val="en-US"/>
              </w:rPr>
              <w:t>Doris</w:t>
            </w:r>
            <w:r w:rsidR="00080798" w:rsidRPr="00FB3452">
              <w:rPr>
                <w:b/>
                <w:lang w:val="en-US"/>
              </w:rPr>
              <w:t xml:space="preserve"> </w:t>
            </w:r>
            <w:r w:rsidRPr="00FB3452">
              <w:rPr>
                <w:b/>
                <w:lang w:val="en-US"/>
              </w:rPr>
              <w:t>Hirsch</w:t>
            </w:r>
            <w:r w:rsidR="00080798" w:rsidRPr="00FB3452">
              <w:rPr>
                <w:b/>
                <w:lang w:val="en-US"/>
              </w:rPr>
              <w:t xml:space="preserve"> </w:t>
            </w:r>
          </w:p>
          <w:p w:rsidR="00080798" w:rsidRPr="00FB3452" w:rsidRDefault="000752AD" w:rsidP="00080798">
            <w:pPr>
              <w:pStyle w:val="M12"/>
              <w:framePr w:wrap="auto" w:vAnchor="margin" w:hAnchor="text" w:xAlign="left" w:yAlign="inline"/>
              <w:suppressOverlap w:val="0"/>
              <w:rPr>
                <w:lang w:val="en-US"/>
              </w:rPr>
            </w:pPr>
            <w:r w:rsidRPr="00FB3452">
              <w:rPr>
                <w:lang w:val="en-US"/>
              </w:rPr>
              <w:t>PR Management Acrylic Polymers</w:t>
            </w:r>
            <w:r w:rsidR="00080798" w:rsidRPr="00FB3452">
              <w:rPr>
                <w:lang w:val="en-US"/>
              </w:rPr>
              <w:t xml:space="preserve"> </w:t>
            </w:r>
          </w:p>
          <w:p w:rsidR="000752AD" w:rsidRDefault="000752AD" w:rsidP="000752AD">
            <w:pPr>
              <w:pStyle w:val="Marginalie"/>
              <w:framePr w:w="0" w:hSpace="0" w:wrap="auto" w:vAnchor="margin" w:hAnchor="text" w:xAlign="left" w:yAlign="inline"/>
              <w:rPr>
                <w:noProof/>
                <w:lang w:val="nb-NO"/>
              </w:rPr>
            </w:pPr>
            <w:r>
              <w:rPr>
                <w:noProof/>
                <w:lang w:val="nb-NO"/>
              </w:rPr>
              <w:t>Telefon +49 6151 18-4079</w:t>
            </w:r>
          </w:p>
          <w:p w:rsidR="000752AD" w:rsidRDefault="000752AD" w:rsidP="000752AD">
            <w:pPr>
              <w:pStyle w:val="Marginalie"/>
              <w:framePr w:w="0" w:hSpace="0" w:wrap="auto" w:vAnchor="margin" w:hAnchor="text" w:xAlign="left" w:yAlign="inline"/>
              <w:rPr>
                <w:noProof/>
                <w:lang w:val="nb-NO"/>
              </w:rPr>
            </w:pPr>
            <w:r>
              <w:rPr>
                <w:noProof/>
                <w:lang w:val="nb-NO"/>
              </w:rPr>
              <w:t>Telefax +49 6151 18-3177</w:t>
            </w:r>
          </w:p>
          <w:p w:rsidR="000752AD" w:rsidRPr="00382820" w:rsidRDefault="000752AD" w:rsidP="000752AD">
            <w:pPr>
              <w:pStyle w:val="Marginalie"/>
              <w:framePr w:w="0" w:hSpace="0" w:wrap="auto" w:vAnchor="margin" w:hAnchor="text" w:xAlign="left" w:yAlign="inline"/>
              <w:rPr>
                <w:noProof/>
                <w:lang w:val="nb-NO"/>
              </w:rPr>
            </w:pPr>
            <w:r>
              <w:rPr>
                <w:noProof/>
                <w:lang w:val="nb-NO"/>
              </w:rPr>
              <w:t>doris.hirsch@evonik.com</w:t>
            </w:r>
          </w:p>
          <w:p w:rsidR="00080798" w:rsidRPr="000752AD" w:rsidRDefault="00080798" w:rsidP="00080798">
            <w:pPr>
              <w:pStyle w:val="M12"/>
              <w:framePr w:wrap="auto" w:vAnchor="margin" w:hAnchor="text" w:xAlign="left" w:yAlign="inline"/>
              <w:suppressOverlap w:val="0"/>
              <w:rPr>
                <w:lang w:val="nb-NO"/>
              </w:rPr>
            </w:pPr>
          </w:p>
        </w:tc>
      </w:tr>
      <w:tr w:rsidR="00564954" w:rsidTr="00B14022">
        <w:trPr>
          <w:trHeight w:hRule="exact" w:val="7880"/>
        </w:trPr>
        <w:tc>
          <w:tcPr>
            <w:tcW w:w="2271" w:type="dxa"/>
            <w:shd w:val="clear" w:color="auto" w:fill="auto"/>
            <w:vAlign w:val="bottom"/>
          </w:tcPr>
          <w:p w:rsidR="00564954" w:rsidRPr="002808A2" w:rsidRDefault="00564954">
            <w:pPr>
              <w:pStyle w:val="Marginalie"/>
              <w:framePr w:w="0" w:hSpace="0" w:wrap="auto" w:vAnchor="margin" w:hAnchor="text" w:xAlign="left" w:yAlign="inline"/>
              <w:rPr>
                <w:b/>
              </w:rPr>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92A7C">
              <w:rPr>
                <w:noProof/>
              </w:rPr>
              <w:t>Evonik Industries AG</w:t>
            </w:r>
            <w:r>
              <w:fldChar w:fldCharType="end"/>
            </w:r>
          </w:p>
          <w:p w:rsidR="00564954" w:rsidRDefault="00272D24">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92A7C">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92A7C">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92A7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92A7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92A7C">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92A7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92A7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92A7C">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92A7C">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92A7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92A7C">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692A7C">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692A7C">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692A7C">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692A7C">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92A7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92A7C">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92A7C">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92A7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92A7C">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92A7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92A7C">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610F8" w:rsidRDefault="000752AD" w:rsidP="00C610F8">
      <w:pPr>
        <w:spacing w:line="300" w:lineRule="exact"/>
        <w:ind w:left="0"/>
        <w:rPr>
          <w:b/>
          <w:bCs/>
          <w:sz w:val="24"/>
        </w:rPr>
      </w:pPr>
      <w:bookmarkStart w:id="0" w:name="_GoBack"/>
      <w:proofErr w:type="spellStart"/>
      <w:r w:rsidRPr="000752AD">
        <w:rPr>
          <w:b/>
          <w:bCs/>
          <w:sz w:val="24"/>
        </w:rPr>
        <w:lastRenderedPageBreak/>
        <w:t>Evonik</w:t>
      </w:r>
      <w:proofErr w:type="spellEnd"/>
      <w:r w:rsidRPr="000752AD">
        <w:rPr>
          <w:b/>
          <w:bCs/>
          <w:sz w:val="24"/>
        </w:rPr>
        <w:t xml:space="preserve"> unterstützt Suche nach Riesenkalmar vor den Azoren</w:t>
      </w:r>
    </w:p>
    <w:bookmarkEnd w:id="0"/>
    <w:p w:rsidR="00C610F8" w:rsidRPr="00DC14B6" w:rsidRDefault="00C610F8" w:rsidP="00C610F8">
      <w:pPr>
        <w:spacing w:line="300" w:lineRule="exact"/>
        <w:ind w:left="0"/>
        <w:rPr>
          <w:b/>
          <w:bCs/>
          <w:sz w:val="24"/>
        </w:rPr>
      </w:pPr>
    </w:p>
    <w:p w:rsidR="0024425A" w:rsidRPr="00DC14B6" w:rsidRDefault="000344F3"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4"/>
        </w:rPr>
      </w:pPr>
      <w:r w:rsidRPr="00DC14B6">
        <w:rPr>
          <w:rFonts w:cs="Lucida Sans Unicode"/>
          <w:color w:val="000000" w:themeColor="text1"/>
          <w:position w:val="0"/>
          <w:sz w:val="24"/>
        </w:rPr>
        <w:t xml:space="preserve">Speziell entwickeltes Tauchboot „Lula1000“ mit großer Sichtkuppel aus PLEXIGLAS® von </w:t>
      </w:r>
      <w:proofErr w:type="spellStart"/>
      <w:r w:rsidRPr="00DC14B6">
        <w:rPr>
          <w:rFonts w:cs="Lucida Sans Unicode"/>
          <w:color w:val="000000" w:themeColor="text1"/>
          <w:position w:val="0"/>
          <w:sz w:val="24"/>
        </w:rPr>
        <w:t>Evonik</w:t>
      </w:r>
      <w:proofErr w:type="spellEnd"/>
    </w:p>
    <w:p w:rsidR="0024425A" w:rsidRPr="0024425A" w:rsidRDefault="0024425A"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4"/>
        </w:rPr>
      </w:pPr>
      <w:r w:rsidRPr="0024425A">
        <w:rPr>
          <w:rFonts w:cs="Lucida Sans Unicode"/>
          <w:color w:val="000000" w:themeColor="text1"/>
          <w:position w:val="0"/>
          <w:sz w:val="24"/>
        </w:rPr>
        <w:t xml:space="preserve">Forscher der </w:t>
      </w:r>
      <w:proofErr w:type="spellStart"/>
      <w:r w:rsidRPr="0024425A">
        <w:rPr>
          <w:rFonts w:cs="Lucida Sans Unicode"/>
          <w:color w:val="000000" w:themeColor="text1"/>
          <w:position w:val="0"/>
          <w:sz w:val="24"/>
        </w:rPr>
        <w:t>Rebikoff-Niggeler</w:t>
      </w:r>
      <w:proofErr w:type="spellEnd"/>
      <w:r w:rsidRPr="0024425A">
        <w:rPr>
          <w:rFonts w:cs="Lucida Sans Unicode"/>
          <w:color w:val="000000" w:themeColor="text1"/>
          <w:position w:val="0"/>
          <w:sz w:val="24"/>
        </w:rPr>
        <w:t xml:space="preserve"> Stiftung wollen einen ausgewachsenen Riesenkalmar in seiner natürlichen Umgebung filmen</w:t>
      </w:r>
    </w:p>
    <w:p w:rsidR="000344F3" w:rsidRPr="008026C7" w:rsidRDefault="000344F3" w:rsidP="00C610F8">
      <w:pPr>
        <w:pStyle w:val="Listenabsatz"/>
        <w:spacing w:after="0" w:line="280" w:lineRule="atLeast"/>
        <w:rPr>
          <w:rFonts w:ascii="Arial" w:hAnsi="Arial" w:cs="Arial"/>
          <w:color w:val="000000" w:themeColor="text1"/>
          <w:sz w:val="24"/>
          <w:szCs w:val="24"/>
        </w:rPr>
      </w:pPr>
    </w:p>
    <w:p w:rsidR="0024425A" w:rsidRPr="0024425A" w:rsidRDefault="0024425A" w:rsidP="00FB3452">
      <w:pPr>
        <w:spacing w:line="300" w:lineRule="atLeast"/>
        <w:ind w:left="0"/>
        <w:rPr>
          <w:color w:val="000000" w:themeColor="text1"/>
          <w:sz w:val="22"/>
          <w:szCs w:val="22"/>
        </w:rPr>
      </w:pPr>
      <w:proofErr w:type="spellStart"/>
      <w:r w:rsidRPr="0024425A">
        <w:rPr>
          <w:color w:val="000000" w:themeColor="text1"/>
          <w:sz w:val="22"/>
          <w:szCs w:val="22"/>
        </w:rPr>
        <w:t>Evonik</w:t>
      </w:r>
      <w:proofErr w:type="spellEnd"/>
      <w:r w:rsidRPr="0024425A">
        <w:rPr>
          <w:color w:val="000000" w:themeColor="text1"/>
          <w:sz w:val="22"/>
          <w:szCs w:val="22"/>
        </w:rPr>
        <w:t xml:space="preserve"> Industries AG, Essen, unterstützt über drei Jahre ein Projekt der gemeinnützigen Stiftung </w:t>
      </w:r>
      <w:proofErr w:type="spellStart"/>
      <w:r w:rsidRPr="0024425A">
        <w:rPr>
          <w:color w:val="000000" w:themeColor="text1"/>
          <w:sz w:val="22"/>
          <w:szCs w:val="22"/>
        </w:rPr>
        <w:t>Rebikoff-Niggeler</w:t>
      </w:r>
      <w:proofErr w:type="spellEnd"/>
      <w:r w:rsidRPr="0024425A">
        <w:rPr>
          <w:color w:val="000000" w:themeColor="text1"/>
          <w:sz w:val="22"/>
          <w:szCs w:val="22"/>
        </w:rPr>
        <w:t xml:space="preserve">, die mit einem eigens für diesen Zweck konstruierten U-Boot den sagenumwobenen Riesenkalmar </w:t>
      </w:r>
      <w:proofErr w:type="spellStart"/>
      <w:r w:rsidRPr="0024425A">
        <w:rPr>
          <w:color w:val="000000" w:themeColor="text1"/>
          <w:sz w:val="22"/>
          <w:szCs w:val="22"/>
        </w:rPr>
        <w:t>Architeuthis</w:t>
      </w:r>
      <w:proofErr w:type="spellEnd"/>
      <w:r w:rsidRPr="0024425A">
        <w:rPr>
          <w:color w:val="000000" w:themeColor="text1"/>
          <w:sz w:val="22"/>
          <w:szCs w:val="22"/>
        </w:rPr>
        <w:t xml:space="preserve"> in seiner natürlichen Umgebung aufspüren und filmen will. Zentraler Bauteil des U-Bootes „Lula1000“ ist die Sichtkuppel aus PLEXIGLAS®, die von </w:t>
      </w:r>
      <w:proofErr w:type="spellStart"/>
      <w:r w:rsidRPr="0024425A">
        <w:rPr>
          <w:color w:val="000000" w:themeColor="text1"/>
          <w:sz w:val="22"/>
          <w:szCs w:val="22"/>
        </w:rPr>
        <w:t>Evonik</w:t>
      </w:r>
      <w:proofErr w:type="spellEnd"/>
      <w:r w:rsidRPr="0024425A">
        <w:rPr>
          <w:color w:val="000000" w:themeColor="text1"/>
          <w:sz w:val="22"/>
          <w:szCs w:val="22"/>
        </w:rPr>
        <w:t xml:space="preserve"> hergestellt wurde. Klaus Engel, Vorstandsvorsitzender des Konzerns: „Wir freuen uns ein Projekt unterstützen zu können, </w:t>
      </w:r>
      <w:proofErr w:type="gramStart"/>
      <w:r w:rsidRPr="0024425A">
        <w:rPr>
          <w:color w:val="000000" w:themeColor="text1"/>
          <w:sz w:val="22"/>
          <w:szCs w:val="22"/>
        </w:rPr>
        <w:t>das</w:t>
      </w:r>
      <w:proofErr w:type="gramEnd"/>
      <w:r w:rsidRPr="0024425A">
        <w:rPr>
          <w:color w:val="000000" w:themeColor="text1"/>
          <w:sz w:val="22"/>
          <w:szCs w:val="22"/>
        </w:rPr>
        <w:t xml:space="preserve"> den Menschen die bisher noch größtenteils unerforschte Tiefsee weiter erschließt. Die Suche mit der „Lula1000“ nach dem </w:t>
      </w:r>
      <w:proofErr w:type="spellStart"/>
      <w:r w:rsidRPr="0024425A">
        <w:rPr>
          <w:color w:val="000000" w:themeColor="text1"/>
          <w:sz w:val="22"/>
          <w:szCs w:val="22"/>
        </w:rPr>
        <w:t>Architeuthis</w:t>
      </w:r>
      <w:proofErr w:type="spellEnd"/>
      <w:r w:rsidRPr="0024425A">
        <w:rPr>
          <w:color w:val="000000" w:themeColor="text1"/>
          <w:sz w:val="22"/>
          <w:szCs w:val="22"/>
        </w:rPr>
        <w:t xml:space="preserve"> wird einen ganz neuen Einblick auf die faszinierende Biosphäre in dieser großen Tiefe geben.“</w:t>
      </w:r>
    </w:p>
    <w:p w:rsidR="0024425A" w:rsidRPr="0024425A" w:rsidRDefault="0024425A" w:rsidP="00FB3452">
      <w:pPr>
        <w:spacing w:line="300" w:lineRule="atLeast"/>
        <w:ind w:left="0"/>
        <w:rPr>
          <w:color w:val="000000" w:themeColor="text1"/>
          <w:sz w:val="22"/>
          <w:szCs w:val="22"/>
        </w:rPr>
      </w:pPr>
    </w:p>
    <w:p w:rsidR="0024425A" w:rsidRPr="0024425A" w:rsidRDefault="0024425A" w:rsidP="00FB3452">
      <w:pPr>
        <w:spacing w:line="300" w:lineRule="atLeast"/>
        <w:ind w:left="0"/>
        <w:rPr>
          <w:color w:val="000000" w:themeColor="text1"/>
          <w:sz w:val="22"/>
          <w:szCs w:val="22"/>
        </w:rPr>
      </w:pPr>
      <w:r w:rsidRPr="0024425A">
        <w:rPr>
          <w:color w:val="000000" w:themeColor="text1"/>
          <w:sz w:val="22"/>
          <w:szCs w:val="22"/>
        </w:rPr>
        <w:t xml:space="preserve">Die Unterwasserpioniere Kirsten und Joachim </w:t>
      </w:r>
      <w:proofErr w:type="spellStart"/>
      <w:r w:rsidRPr="0024425A">
        <w:rPr>
          <w:color w:val="000000" w:themeColor="text1"/>
          <w:sz w:val="22"/>
          <w:szCs w:val="22"/>
        </w:rPr>
        <w:t>Jakobsen</w:t>
      </w:r>
      <w:proofErr w:type="spellEnd"/>
      <w:r w:rsidRPr="0024425A">
        <w:rPr>
          <w:color w:val="000000" w:themeColor="text1"/>
          <w:sz w:val="22"/>
          <w:szCs w:val="22"/>
        </w:rPr>
        <w:t>, die hinter der Stiftung stehen, haben jetzt mit der Suche nach dem Riesenkalmar begonnen. Voraussetzung war eine Freigabe für die „Lula1000“, die der Germanische Lloyd SE erteilte. Damit darf das 7,50 Meter lange Boot einen Kilometer unter die Meeresoberfläche tauchen. In dieser Tiefe herrschen ein Druck von 1</w:t>
      </w:r>
      <w:r w:rsidR="00FB3452">
        <w:rPr>
          <w:color w:val="000000" w:themeColor="text1"/>
          <w:sz w:val="22"/>
          <w:szCs w:val="22"/>
        </w:rPr>
        <w:t>.</w:t>
      </w:r>
      <w:r w:rsidRPr="0024425A">
        <w:rPr>
          <w:color w:val="000000" w:themeColor="text1"/>
          <w:sz w:val="22"/>
          <w:szCs w:val="22"/>
        </w:rPr>
        <w:t xml:space="preserve">000 Tonnen pro Quadratmeter und große Dunkelheit. Eine ganz zentrale Rolle bei der Erforschung der Tiefsee spielt bei diesen bemannten Erkundungsfahrten die Sichtkuppel aus PLEXIGLAS®. Die Scheibe mit einem Durchmesser von 1,40 Meter wurde in einem speziellen Verfahren von </w:t>
      </w:r>
      <w:proofErr w:type="spellStart"/>
      <w:r w:rsidRPr="0024425A">
        <w:rPr>
          <w:color w:val="000000" w:themeColor="text1"/>
          <w:sz w:val="22"/>
          <w:szCs w:val="22"/>
        </w:rPr>
        <w:t>Evonik</w:t>
      </w:r>
      <w:proofErr w:type="spellEnd"/>
      <w:r w:rsidRPr="0024425A">
        <w:rPr>
          <w:color w:val="000000" w:themeColor="text1"/>
          <w:sz w:val="22"/>
          <w:szCs w:val="22"/>
        </w:rPr>
        <w:t xml:space="preserve"> gefertigt und in Form gebracht. PLEXIGLAS® ist nicht nur viel widerstandsfähiger als Glas, auch seine optischen Qualitäten sind besser.</w:t>
      </w:r>
    </w:p>
    <w:p w:rsidR="0024425A" w:rsidRPr="0024425A" w:rsidRDefault="0024425A" w:rsidP="00FB3452">
      <w:pPr>
        <w:spacing w:line="300" w:lineRule="atLeast"/>
        <w:ind w:left="0"/>
        <w:rPr>
          <w:color w:val="000000" w:themeColor="text1"/>
          <w:sz w:val="22"/>
          <w:szCs w:val="22"/>
        </w:rPr>
      </w:pPr>
    </w:p>
    <w:p w:rsidR="0024425A" w:rsidRPr="0024425A" w:rsidRDefault="0024425A" w:rsidP="00FB3452">
      <w:pPr>
        <w:spacing w:line="300" w:lineRule="atLeast"/>
        <w:ind w:left="0"/>
        <w:rPr>
          <w:color w:val="000000" w:themeColor="text1"/>
          <w:sz w:val="22"/>
          <w:szCs w:val="22"/>
        </w:rPr>
      </w:pPr>
      <w:r w:rsidRPr="0024425A">
        <w:rPr>
          <w:color w:val="000000" w:themeColor="text1"/>
          <w:sz w:val="22"/>
          <w:szCs w:val="22"/>
        </w:rPr>
        <w:lastRenderedPageBreak/>
        <w:t xml:space="preserve">Der Kontakt zwischen der Stiftung und </w:t>
      </w:r>
      <w:proofErr w:type="spellStart"/>
      <w:r w:rsidRPr="0024425A">
        <w:rPr>
          <w:color w:val="000000" w:themeColor="text1"/>
          <w:sz w:val="22"/>
          <w:szCs w:val="22"/>
        </w:rPr>
        <w:t>Evonik</w:t>
      </w:r>
      <w:proofErr w:type="spellEnd"/>
      <w:r w:rsidRPr="0024425A">
        <w:rPr>
          <w:color w:val="000000" w:themeColor="text1"/>
          <w:sz w:val="22"/>
          <w:szCs w:val="22"/>
        </w:rPr>
        <w:t xml:space="preserve"> entstand über die Fertigung der PLEXIGLAS®-Kuppel, dem „Herzstück des Tauchbootes“, wie Joachim </w:t>
      </w:r>
      <w:proofErr w:type="spellStart"/>
      <w:r w:rsidRPr="0024425A">
        <w:rPr>
          <w:color w:val="000000" w:themeColor="text1"/>
          <w:sz w:val="22"/>
          <w:szCs w:val="22"/>
        </w:rPr>
        <w:t>Jakobsen</w:t>
      </w:r>
      <w:proofErr w:type="spellEnd"/>
      <w:r w:rsidRPr="0024425A">
        <w:rPr>
          <w:color w:val="000000" w:themeColor="text1"/>
          <w:sz w:val="22"/>
          <w:szCs w:val="22"/>
        </w:rPr>
        <w:t xml:space="preserve"> es ausdrückt. Die von </w:t>
      </w:r>
      <w:proofErr w:type="spellStart"/>
      <w:r w:rsidRPr="0024425A">
        <w:rPr>
          <w:color w:val="000000" w:themeColor="text1"/>
          <w:sz w:val="22"/>
          <w:szCs w:val="22"/>
        </w:rPr>
        <w:t>Evonik</w:t>
      </w:r>
      <w:proofErr w:type="spellEnd"/>
      <w:r w:rsidRPr="0024425A">
        <w:rPr>
          <w:color w:val="000000" w:themeColor="text1"/>
          <w:sz w:val="22"/>
          <w:szCs w:val="22"/>
        </w:rPr>
        <w:t xml:space="preserve"> produzierte gebogene Scheibe sei bis ins Detail auf die Bedürfnisse des Projekts zugeschnitten worden. „Da ein lebender </w:t>
      </w:r>
      <w:proofErr w:type="spellStart"/>
      <w:r w:rsidRPr="0024425A">
        <w:rPr>
          <w:color w:val="000000" w:themeColor="text1"/>
          <w:sz w:val="22"/>
          <w:szCs w:val="22"/>
        </w:rPr>
        <w:t>Architeuthis</w:t>
      </w:r>
      <w:proofErr w:type="spellEnd"/>
      <w:r w:rsidRPr="0024425A">
        <w:rPr>
          <w:color w:val="000000" w:themeColor="text1"/>
          <w:sz w:val="22"/>
          <w:szCs w:val="22"/>
        </w:rPr>
        <w:t xml:space="preserve"> in seiner natürlichen Umgebung gefilmt werden soll, waren neben der hohen Sicherheit auch die sehr guten optischen Eigenschaften von PLEXIGLAS® ein entscheidendes Element. Wenn wir tauchen, ist die Kuppel quasi nicht existent“, beschreibt der Wissenschaftler den Eindruck bei Filmarbeiten unter Wasser.</w:t>
      </w:r>
    </w:p>
    <w:p w:rsidR="0024425A" w:rsidRPr="0024425A" w:rsidRDefault="0024425A" w:rsidP="00FB3452">
      <w:pPr>
        <w:spacing w:line="300" w:lineRule="atLeast"/>
        <w:ind w:left="0"/>
        <w:rPr>
          <w:color w:val="000000" w:themeColor="text1"/>
          <w:sz w:val="22"/>
          <w:szCs w:val="22"/>
        </w:rPr>
      </w:pPr>
    </w:p>
    <w:p w:rsidR="0024425A" w:rsidRPr="0024425A" w:rsidRDefault="0024425A" w:rsidP="00FB3452">
      <w:pPr>
        <w:spacing w:line="300" w:lineRule="atLeast"/>
        <w:ind w:left="0"/>
        <w:rPr>
          <w:color w:val="000000" w:themeColor="text1"/>
          <w:sz w:val="22"/>
          <w:szCs w:val="22"/>
        </w:rPr>
      </w:pPr>
      <w:r w:rsidRPr="0024425A">
        <w:rPr>
          <w:color w:val="000000" w:themeColor="text1"/>
          <w:sz w:val="22"/>
          <w:szCs w:val="22"/>
        </w:rPr>
        <w:t xml:space="preserve">Auch für </w:t>
      </w:r>
      <w:proofErr w:type="spellStart"/>
      <w:r w:rsidRPr="0024425A">
        <w:rPr>
          <w:color w:val="000000" w:themeColor="text1"/>
          <w:sz w:val="22"/>
          <w:szCs w:val="22"/>
        </w:rPr>
        <w:t>Evonik</w:t>
      </w:r>
      <w:proofErr w:type="spellEnd"/>
      <w:r w:rsidRPr="0024425A">
        <w:rPr>
          <w:color w:val="000000" w:themeColor="text1"/>
          <w:sz w:val="22"/>
          <w:szCs w:val="22"/>
        </w:rPr>
        <w:t xml:space="preserve"> war die Produktion der Sichtkuppel eine Herausforderung. Das PLEXIGLAS®, das vom Geschäftsgebiet </w:t>
      </w:r>
      <w:proofErr w:type="spellStart"/>
      <w:r w:rsidRPr="0024425A">
        <w:rPr>
          <w:color w:val="000000" w:themeColor="text1"/>
          <w:sz w:val="22"/>
          <w:szCs w:val="22"/>
        </w:rPr>
        <w:t>Acrylic</w:t>
      </w:r>
      <w:proofErr w:type="spellEnd"/>
      <w:r w:rsidRPr="0024425A">
        <w:rPr>
          <w:color w:val="000000" w:themeColor="text1"/>
          <w:sz w:val="22"/>
          <w:szCs w:val="22"/>
        </w:rPr>
        <w:t xml:space="preserve"> Polymers produziert wurde, musste bearbeitet werden, ohne seine optischen Eigenschaften zu verlieren. Dies erfolgte mit Wärme und Druck. Schon bei der Entwicklungsarbeit waren Vertreter des Germanischen Lloyds SE dabei und zertifizierten das Verfahren anschließend. Die Produktion der Sichtkuppel ist ein besonderes Beispiel dafür, wie </w:t>
      </w:r>
      <w:proofErr w:type="spellStart"/>
      <w:r w:rsidRPr="0024425A">
        <w:rPr>
          <w:color w:val="000000" w:themeColor="text1"/>
          <w:sz w:val="22"/>
          <w:szCs w:val="22"/>
        </w:rPr>
        <w:t>Evonik</w:t>
      </w:r>
      <w:proofErr w:type="spellEnd"/>
      <w:r w:rsidRPr="0024425A">
        <w:rPr>
          <w:color w:val="000000" w:themeColor="text1"/>
          <w:sz w:val="22"/>
          <w:szCs w:val="22"/>
        </w:rPr>
        <w:t xml:space="preserve"> selbst seit langem am Markt etablierte Produkte immer weiter verbessert. Im Jahr 2012 wa</w:t>
      </w:r>
      <w:r w:rsidR="00FB3452">
        <w:rPr>
          <w:color w:val="000000" w:themeColor="text1"/>
          <w:sz w:val="22"/>
          <w:szCs w:val="22"/>
        </w:rPr>
        <w:t>ndte der Konzern 393 Millionen Euro</w:t>
      </w:r>
      <w:r w:rsidRPr="0024425A">
        <w:rPr>
          <w:color w:val="000000" w:themeColor="text1"/>
          <w:sz w:val="22"/>
          <w:szCs w:val="22"/>
        </w:rPr>
        <w:t xml:space="preserve"> für Forschung und Entwicklung auf. Rund 2.500 Mitarbeiter</w:t>
      </w:r>
      <w:r w:rsidR="00FB3452">
        <w:rPr>
          <w:color w:val="000000" w:themeColor="text1"/>
          <w:sz w:val="22"/>
          <w:szCs w:val="22"/>
        </w:rPr>
        <w:t xml:space="preserve"> </w:t>
      </w:r>
      <w:r w:rsidRPr="0024425A">
        <w:rPr>
          <w:color w:val="000000" w:themeColor="text1"/>
          <w:sz w:val="22"/>
          <w:szCs w:val="22"/>
        </w:rPr>
        <w:t xml:space="preserve">bringen sich an mehr als 35 Standorten in das globale F&amp;E-Netzwerk von </w:t>
      </w:r>
      <w:proofErr w:type="spellStart"/>
      <w:r w:rsidRPr="0024425A">
        <w:rPr>
          <w:color w:val="000000" w:themeColor="text1"/>
          <w:sz w:val="22"/>
          <w:szCs w:val="22"/>
        </w:rPr>
        <w:t>Evonik</w:t>
      </w:r>
      <w:proofErr w:type="spellEnd"/>
      <w:r w:rsidRPr="0024425A">
        <w:rPr>
          <w:color w:val="000000" w:themeColor="text1"/>
          <w:sz w:val="22"/>
          <w:szCs w:val="22"/>
        </w:rPr>
        <w:t xml:space="preserve"> ein.</w:t>
      </w:r>
    </w:p>
    <w:p w:rsidR="0024425A" w:rsidRPr="0024425A" w:rsidRDefault="0024425A" w:rsidP="00FB3452">
      <w:pPr>
        <w:spacing w:line="300" w:lineRule="atLeast"/>
        <w:ind w:left="0"/>
        <w:rPr>
          <w:color w:val="000000" w:themeColor="text1"/>
          <w:sz w:val="22"/>
          <w:szCs w:val="22"/>
        </w:rPr>
      </w:pPr>
    </w:p>
    <w:p w:rsidR="00FB3452" w:rsidRDefault="0024425A" w:rsidP="00FB3452">
      <w:pPr>
        <w:spacing w:line="300" w:lineRule="atLeast"/>
        <w:ind w:left="0"/>
        <w:rPr>
          <w:color w:val="000000" w:themeColor="text1"/>
          <w:sz w:val="22"/>
          <w:szCs w:val="22"/>
        </w:rPr>
      </w:pPr>
      <w:r w:rsidRPr="0024425A">
        <w:rPr>
          <w:color w:val="000000" w:themeColor="text1"/>
          <w:sz w:val="22"/>
          <w:szCs w:val="22"/>
        </w:rPr>
        <w:t>Der Riesenkalmar, über den bislang noch sehr wenig bekannt ist, ist ein von Mythen umranktes Wesen. Bis in die zweite Hälfte des 19. Jahrhundert</w:t>
      </w:r>
      <w:r w:rsidR="00FB3452">
        <w:rPr>
          <w:color w:val="000000" w:themeColor="text1"/>
          <w:sz w:val="22"/>
          <w:szCs w:val="22"/>
        </w:rPr>
        <w:t>s</w:t>
      </w:r>
      <w:r w:rsidRPr="0024425A">
        <w:rPr>
          <w:color w:val="000000" w:themeColor="text1"/>
          <w:sz w:val="22"/>
          <w:szCs w:val="22"/>
        </w:rPr>
        <w:t xml:space="preserve"> wurde die Existenz sogar als Seemannsgarn abgetan. Erst Funde verendeter Tiere bewiesen das Gegenteil. Die Tiere, die direkt an ihrem Kopf acht Arme und zwei Tentakel haben, können eine Größe von insgesamt mehr als zehn Metern erreichen. Ihre natürlichen Feinde sind Pottwale, die bis zu 3</w:t>
      </w:r>
      <w:r w:rsidR="00FB3452">
        <w:rPr>
          <w:color w:val="000000" w:themeColor="text1"/>
          <w:sz w:val="22"/>
          <w:szCs w:val="22"/>
        </w:rPr>
        <w:t>.</w:t>
      </w:r>
      <w:r w:rsidRPr="0024425A">
        <w:rPr>
          <w:color w:val="000000" w:themeColor="text1"/>
          <w:sz w:val="22"/>
          <w:szCs w:val="22"/>
        </w:rPr>
        <w:t xml:space="preserve">000 Meter tief tauchen können und sich zum großen Teil von Kalmaren ernähren. Die Wale sind es auch, die die Wissenschaftler auf die Spur des </w:t>
      </w:r>
      <w:proofErr w:type="spellStart"/>
      <w:r w:rsidRPr="0024425A">
        <w:rPr>
          <w:color w:val="000000" w:themeColor="text1"/>
          <w:sz w:val="22"/>
          <w:szCs w:val="22"/>
        </w:rPr>
        <w:t>Architeuthis</w:t>
      </w:r>
      <w:proofErr w:type="spellEnd"/>
      <w:r w:rsidRPr="0024425A">
        <w:rPr>
          <w:color w:val="000000" w:themeColor="text1"/>
          <w:sz w:val="22"/>
          <w:szCs w:val="22"/>
        </w:rPr>
        <w:t xml:space="preserve"> vor den Azoren brachten. Die weiblichen </w:t>
      </w:r>
    </w:p>
    <w:p w:rsidR="00FB3452" w:rsidRDefault="00FB3452">
      <w:pPr>
        <w:spacing w:line="240" w:lineRule="auto"/>
        <w:ind w:left="0" w:right="0"/>
        <w:rPr>
          <w:color w:val="000000" w:themeColor="text1"/>
          <w:sz w:val="22"/>
          <w:szCs w:val="22"/>
        </w:rPr>
      </w:pPr>
      <w:r>
        <w:rPr>
          <w:color w:val="000000" w:themeColor="text1"/>
          <w:sz w:val="22"/>
          <w:szCs w:val="22"/>
        </w:rPr>
        <w:br w:type="page"/>
      </w:r>
    </w:p>
    <w:p w:rsidR="00564954" w:rsidRDefault="0024425A" w:rsidP="00FB3452">
      <w:pPr>
        <w:spacing w:line="300" w:lineRule="atLeast"/>
        <w:ind w:left="0"/>
        <w:rPr>
          <w:color w:val="000000" w:themeColor="text1"/>
          <w:sz w:val="22"/>
          <w:szCs w:val="22"/>
        </w:rPr>
      </w:pPr>
      <w:r w:rsidRPr="0024425A">
        <w:rPr>
          <w:color w:val="000000" w:themeColor="text1"/>
          <w:sz w:val="22"/>
          <w:szCs w:val="22"/>
        </w:rPr>
        <w:lastRenderedPageBreak/>
        <w:t xml:space="preserve">Wale tauchen in der Zeit, in der sie </w:t>
      </w:r>
      <w:proofErr w:type="spellStart"/>
      <w:r w:rsidRPr="0024425A">
        <w:rPr>
          <w:color w:val="000000" w:themeColor="text1"/>
          <w:sz w:val="22"/>
          <w:szCs w:val="22"/>
        </w:rPr>
        <w:t>Jungwale</w:t>
      </w:r>
      <w:proofErr w:type="spellEnd"/>
      <w:r w:rsidRPr="0024425A">
        <w:rPr>
          <w:color w:val="000000" w:themeColor="text1"/>
          <w:sz w:val="22"/>
          <w:szCs w:val="22"/>
        </w:rPr>
        <w:t xml:space="preserve"> aufziehen, in Tiefen zwischen 500 und 1</w:t>
      </w:r>
      <w:r w:rsidR="00FB3452">
        <w:rPr>
          <w:color w:val="000000" w:themeColor="text1"/>
          <w:sz w:val="22"/>
          <w:szCs w:val="22"/>
        </w:rPr>
        <w:t>.</w:t>
      </w:r>
      <w:r w:rsidRPr="0024425A">
        <w:rPr>
          <w:color w:val="000000" w:themeColor="text1"/>
          <w:sz w:val="22"/>
          <w:szCs w:val="22"/>
        </w:rPr>
        <w:t>000 Meter, um ihre Nahrung zu fangen. Die Azoren sind eines der weltweit bekanntesten Walreviere überhaupt. Die Giganten des Meeres sind zum Teil schon vom Strand aus zu beobachten.</w:t>
      </w:r>
    </w:p>
    <w:p w:rsidR="0024425A" w:rsidRDefault="0024425A" w:rsidP="0024425A">
      <w:pPr>
        <w:spacing w:line="300" w:lineRule="exact"/>
        <w:ind w:left="0"/>
        <w:rPr>
          <w:color w:val="000000" w:themeColor="text1"/>
          <w:sz w:val="22"/>
          <w:szCs w:val="22"/>
        </w:rPr>
      </w:pPr>
    </w:p>
    <w:p w:rsidR="001E1BBC" w:rsidRDefault="001E1BBC" w:rsidP="0024425A">
      <w:pPr>
        <w:spacing w:line="300" w:lineRule="exact"/>
        <w:ind w:left="0"/>
        <w:rPr>
          <w:color w:val="000000" w:themeColor="text1"/>
          <w:sz w:val="22"/>
          <w:szCs w:val="22"/>
        </w:rPr>
      </w:pPr>
    </w:p>
    <w:p w:rsidR="001E1BBC" w:rsidRPr="001E1BBC" w:rsidRDefault="001E1BBC" w:rsidP="001E1BBC">
      <w:pPr>
        <w:spacing w:line="300" w:lineRule="exact"/>
        <w:ind w:left="0"/>
        <w:rPr>
          <w:rFonts w:cs="Lucida Sans Unicode"/>
          <w:b/>
          <w:color w:val="000000" w:themeColor="text1"/>
          <w:sz w:val="20"/>
          <w:szCs w:val="20"/>
        </w:rPr>
      </w:pPr>
      <w:r w:rsidRPr="001E1BBC">
        <w:rPr>
          <w:rFonts w:cs="Lucida Sans Unicode"/>
          <w:b/>
          <w:color w:val="000000" w:themeColor="text1"/>
          <w:sz w:val="20"/>
          <w:szCs w:val="20"/>
        </w:rPr>
        <w:t>Bildunterschriften:</w:t>
      </w:r>
    </w:p>
    <w:p w:rsidR="001E1BBC" w:rsidRPr="001E1BBC" w:rsidRDefault="001E1BBC" w:rsidP="001E1BBC">
      <w:pPr>
        <w:spacing w:line="300" w:lineRule="exact"/>
        <w:ind w:left="0"/>
        <w:rPr>
          <w:rFonts w:cs="Lucida Sans Unicode"/>
          <w:color w:val="000000" w:themeColor="text1"/>
          <w:sz w:val="20"/>
          <w:szCs w:val="20"/>
        </w:rPr>
      </w:pPr>
    </w:p>
    <w:p w:rsidR="001E1BBC" w:rsidRPr="001E1BBC" w:rsidRDefault="001E1BBC" w:rsidP="001E1BBC">
      <w:pPr>
        <w:autoSpaceDE w:val="0"/>
        <w:autoSpaceDN w:val="0"/>
        <w:adjustRightInd w:val="0"/>
        <w:spacing w:line="300" w:lineRule="atLeast"/>
        <w:ind w:left="0"/>
        <w:rPr>
          <w:rFonts w:cs="Lucida Sans Unicode"/>
          <w:i/>
          <w:iCs/>
          <w:color w:val="000000"/>
          <w:sz w:val="20"/>
          <w:szCs w:val="20"/>
        </w:rPr>
      </w:pPr>
      <w:r w:rsidRPr="001E1BBC">
        <w:rPr>
          <w:rFonts w:cs="Lucida Sans Unicode"/>
          <w:i/>
          <w:iCs/>
          <w:color w:val="000000"/>
          <w:sz w:val="20"/>
          <w:szCs w:val="20"/>
        </w:rPr>
        <w:t xml:space="preserve">Zu </w:t>
      </w:r>
      <w:r>
        <w:rPr>
          <w:rFonts w:cs="Lucida Sans Unicode"/>
          <w:i/>
          <w:iCs/>
          <w:color w:val="000000"/>
          <w:sz w:val="20"/>
          <w:szCs w:val="20"/>
        </w:rPr>
        <w:t>„08-21-CC-</w:t>
      </w:r>
      <w:r w:rsidRPr="001E1BBC">
        <w:rPr>
          <w:rFonts w:cs="Lucida Sans Unicode"/>
          <w:i/>
          <w:iCs/>
          <w:color w:val="000000"/>
          <w:sz w:val="20"/>
          <w:szCs w:val="20"/>
        </w:rPr>
        <w:t xml:space="preserve">Joachim und Kirsten </w:t>
      </w:r>
      <w:proofErr w:type="spellStart"/>
      <w:r w:rsidRPr="001E1BBC">
        <w:rPr>
          <w:rFonts w:cs="Lucida Sans Unicode"/>
          <w:i/>
          <w:iCs/>
          <w:color w:val="000000"/>
          <w:sz w:val="20"/>
          <w:szCs w:val="20"/>
        </w:rPr>
        <w:t>Jakobsen</w:t>
      </w:r>
      <w:proofErr w:type="spellEnd"/>
      <w:r w:rsidRPr="001E1BBC">
        <w:rPr>
          <w:rFonts w:cs="Lucida Sans Unicode"/>
          <w:i/>
          <w:iCs/>
          <w:color w:val="000000"/>
          <w:sz w:val="20"/>
          <w:szCs w:val="20"/>
        </w:rPr>
        <w:t xml:space="preserve"> hinter PLEXIGLAS</w:t>
      </w:r>
      <w:r w:rsidRPr="001E1BBC">
        <w:rPr>
          <w:i/>
          <w:color w:val="000000" w:themeColor="text1"/>
          <w:sz w:val="22"/>
          <w:szCs w:val="22"/>
        </w:rPr>
        <w:t>®</w:t>
      </w:r>
      <w:r w:rsidRPr="001E1BBC">
        <w:rPr>
          <w:rFonts w:cs="Lucida Sans Unicode"/>
          <w:i/>
          <w:iCs/>
          <w:color w:val="000000"/>
          <w:sz w:val="20"/>
          <w:szCs w:val="20"/>
        </w:rPr>
        <w:t>-Kuppel</w:t>
      </w:r>
      <w:r>
        <w:rPr>
          <w:rFonts w:cs="Lucida Sans Unicode"/>
          <w:i/>
          <w:iCs/>
          <w:color w:val="000000"/>
          <w:sz w:val="20"/>
          <w:szCs w:val="20"/>
        </w:rPr>
        <w:t>“</w:t>
      </w:r>
      <w:r w:rsidRPr="001E1BBC">
        <w:rPr>
          <w:rFonts w:cs="Lucida Sans Unicode"/>
          <w:i/>
          <w:iCs/>
          <w:color w:val="000000"/>
          <w:sz w:val="20"/>
          <w:szCs w:val="20"/>
        </w:rPr>
        <w:t>:</w:t>
      </w:r>
    </w:p>
    <w:p w:rsidR="001E1BBC" w:rsidRPr="001E1BBC" w:rsidRDefault="001E1BBC" w:rsidP="001E1BBC">
      <w:pPr>
        <w:autoSpaceDE w:val="0"/>
        <w:autoSpaceDN w:val="0"/>
        <w:adjustRightInd w:val="0"/>
        <w:spacing w:line="300" w:lineRule="atLeast"/>
        <w:ind w:left="0"/>
        <w:rPr>
          <w:rFonts w:cs="Lucida Sans Unicode"/>
          <w:i/>
          <w:iCs/>
          <w:color w:val="000000"/>
          <w:sz w:val="20"/>
          <w:szCs w:val="20"/>
        </w:rPr>
      </w:pPr>
    </w:p>
    <w:p w:rsidR="001E1BBC" w:rsidRPr="001E1BBC" w:rsidRDefault="001E1BBC" w:rsidP="001E1BBC">
      <w:pPr>
        <w:autoSpaceDE w:val="0"/>
        <w:autoSpaceDN w:val="0"/>
        <w:adjustRightInd w:val="0"/>
        <w:spacing w:line="300" w:lineRule="atLeast"/>
        <w:ind w:left="0"/>
        <w:rPr>
          <w:rFonts w:cs="Lucida Sans Unicode"/>
          <w:color w:val="000000"/>
          <w:sz w:val="20"/>
          <w:szCs w:val="20"/>
        </w:rPr>
      </w:pPr>
      <w:r w:rsidRPr="001E1BBC">
        <w:rPr>
          <w:rFonts w:cs="Lucida Sans Unicode"/>
          <w:color w:val="000000"/>
          <w:sz w:val="20"/>
          <w:szCs w:val="20"/>
        </w:rPr>
        <w:t xml:space="preserve">Joachim </w:t>
      </w:r>
      <w:proofErr w:type="spellStart"/>
      <w:r w:rsidRPr="001E1BBC">
        <w:rPr>
          <w:rFonts w:cs="Lucida Sans Unicode"/>
          <w:color w:val="000000"/>
          <w:sz w:val="20"/>
          <w:szCs w:val="20"/>
        </w:rPr>
        <w:t>Jakobsen</w:t>
      </w:r>
      <w:proofErr w:type="spellEnd"/>
      <w:r w:rsidRPr="001E1BBC">
        <w:rPr>
          <w:rFonts w:cs="Lucida Sans Unicode"/>
          <w:color w:val="000000"/>
          <w:sz w:val="20"/>
          <w:szCs w:val="20"/>
        </w:rPr>
        <w:t xml:space="preserve">, der die Lula1000 steuert, und seine Frau Kirsten </w:t>
      </w:r>
      <w:proofErr w:type="spellStart"/>
      <w:r w:rsidRPr="001E1BBC">
        <w:rPr>
          <w:rFonts w:cs="Lucida Sans Unicode"/>
          <w:color w:val="000000"/>
          <w:sz w:val="20"/>
          <w:szCs w:val="20"/>
        </w:rPr>
        <w:t>Jakobsen</w:t>
      </w:r>
      <w:proofErr w:type="spellEnd"/>
      <w:r w:rsidRPr="001E1BBC">
        <w:rPr>
          <w:rFonts w:cs="Lucida Sans Unicode"/>
          <w:color w:val="000000"/>
          <w:sz w:val="20"/>
          <w:szCs w:val="20"/>
        </w:rPr>
        <w:t>, die für die Filmaufnahmen zuständig ist, hinter der Sichtkuppel aus PLEXIGLAS</w:t>
      </w:r>
      <w:r>
        <w:rPr>
          <w:color w:val="000000" w:themeColor="text1"/>
          <w:sz w:val="22"/>
          <w:szCs w:val="22"/>
        </w:rPr>
        <w:t>®</w:t>
      </w:r>
      <w:r w:rsidRPr="001E1BBC">
        <w:rPr>
          <w:rFonts w:cs="Lucida Sans Unicode"/>
          <w:color w:val="000000"/>
          <w:sz w:val="20"/>
          <w:szCs w:val="20"/>
        </w:rPr>
        <w:t xml:space="preserve">. Die Kuppel hat einen Durchmesser von 1,40 Metern und wurde in einem von </w:t>
      </w:r>
      <w:proofErr w:type="spellStart"/>
      <w:r w:rsidRPr="001E1BBC">
        <w:rPr>
          <w:rFonts w:cs="Lucida Sans Unicode"/>
          <w:color w:val="000000"/>
          <w:sz w:val="20"/>
          <w:szCs w:val="20"/>
        </w:rPr>
        <w:t>Evonik</w:t>
      </w:r>
      <w:proofErr w:type="spellEnd"/>
      <w:r w:rsidRPr="001E1BBC">
        <w:rPr>
          <w:rFonts w:cs="Lucida Sans Unicode"/>
          <w:color w:val="000000"/>
          <w:sz w:val="20"/>
          <w:szCs w:val="20"/>
        </w:rPr>
        <w:t xml:space="preserve"> entwickelten Verfahren gegossen und geformt. Foto: Christoph Bauer/</w:t>
      </w:r>
      <w:proofErr w:type="spellStart"/>
      <w:r w:rsidRPr="001E1BBC">
        <w:rPr>
          <w:rFonts w:cs="Lucida Sans Unicode"/>
          <w:color w:val="000000"/>
          <w:sz w:val="20"/>
          <w:szCs w:val="20"/>
        </w:rPr>
        <w:t>Evonik</w:t>
      </w:r>
      <w:proofErr w:type="spellEnd"/>
      <w:r w:rsidRPr="001E1BBC">
        <w:rPr>
          <w:rFonts w:cs="Lucida Sans Unicode"/>
          <w:color w:val="000000"/>
          <w:sz w:val="20"/>
          <w:szCs w:val="20"/>
        </w:rPr>
        <w:t xml:space="preserve"> Industries AG</w:t>
      </w:r>
    </w:p>
    <w:p w:rsidR="001E1BBC" w:rsidRDefault="001E1BBC" w:rsidP="001E1BBC">
      <w:pPr>
        <w:spacing w:line="300" w:lineRule="atLeast"/>
        <w:ind w:left="0"/>
        <w:rPr>
          <w:color w:val="000000" w:themeColor="text1"/>
          <w:sz w:val="22"/>
          <w:szCs w:val="22"/>
        </w:rPr>
      </w:pPr>
    </w:p>
    <w:p w:rsidR="001E1BBC" w:rsidRDefault="001E1BBC" w:rsidP="001E1BBC">
      <w:pPr>
        <w:spacing w:line="300" w:lineRule="atLeast"/>
        <w:ind w:left="0"/>
        <w:rPr>
          <w:rFonts w:cs="Lucida Sans Unicode"/>
          <w:i/>
          <w:iCs/>
          <w:color w:val="000000"/>
          <w:sz w:val="20"/>
          <w:szCs w:val="20"/>
        </w:rPr>
      </w:pPr>
      <w:r w:rsidRPr="001E1BBC">
        <w:rPr>
          <w:rFonts w:cs="Lucida Sans Unicode"/>
          <w:i/>
          <w:iCs/>
          <w:color w:val="000000"/>
          <w:sz w:val="20"/>
          <w:szCs w:val="20"/>
        </w:rPr>
        <w:t xml:space="preserve">Zu </w:t>
      </w:r>
      <w:r>
        <w:rPr>
          <w:rFonts w:cs="Lucida Sans Unicode"/>
          <w:i/>
          <w:iCs/>
          <w:color w:val="000000"/>
          <w:sz w:val="20"/>
          <w:szCs w:val="20"/>
        </w:rPr>
        <w:t>„08-21-CC-</w:t>
      </w:r>
      <w:r w:rsidRPr="001E1BBC">
        <w:rPr>
          <w:rFonts w:cs="Lucida Sans Unicode"/>
          <w:i/>
          <w:iCs/>
          <w:color w:val="000000"/>
          <w:sz w:val="20"/>
          <w:szCs w:val="20"/>
        </w:rPr>
        <w:t xml:space="preserve">Lula1000 mit Joachim </w:t>
      </w:r>
      <w:proofErr w:type="spellStart"/>
      <w:r w:rsidRPr="001E1BBC">
        <w:rPr>
          <w:rFonts w:cs="Lucida Sans Unicode"/>
          <w:i/>
          <w:iCs/>
          <w:color w:val="000000"/>
          <w:sz w:val="20"/>
          <w:szCs w:val="20"/>
        </w:rPr>
        <w:t>Jakobsen</w:t>
      </w:r>
      <w:proofErr w:type="spellEnd"/>
      <w:r>
        <w:rPr>
          <w:rFonts w:cs="Lucida Sans Unicode"/>
          <w:i/>
          <w:iCs/>
          <w:color w:val="000000"/>
          <w:sz w:val="20"/>
          <w:szCs w:val="20"/>
        </w:rPr>
        <w:t>“</w:t>
      </w:r>
      <w:r w:rsidRPr="001E1BBC">
        <w:rPr>
          <w:rFonts w:cs="Lucida Sans Unicode"/>
          <w:i/>
          <w:iCs/>
          <w:color w:val="000000"/>
          <w:sz w:val="20"/>
          <w:szCs w:val="20"/>
        </w:rPr>
        <w:t>:</w:t>
      </w:r>
    </w:p>
    <w:p w:rsidR="001E1BBC" w:rsidRPr="001E1BBC" w:rsidRDefault="001E1BBC" w:rsidP="001E1BBC">
      <w:pPr>
        <w:spacing w:line="300" w:lineRule="atLeast"/>
        <w:ind w:left="0"/>
        <w:rPr>
          <w:rFonts w:cs="Lucida Sans Unicode"/>
          <w:i/>
          <w:iCs/>
          <w:color w:val="000000"/>
          <w:sz w:val="20"/>
          <w:szCs w:val="20"/>
        </w:rPr>
      </w:pPr>
    </w:p>
    <w:p w:rsidR="001E1BBC" w:rsidRDefault="001E1BBC" w:rsidP="001E1BBC">
      <w:pPr>
        <w:spacing w:line="300" w:lineRule="atLeast"/>
        <w:ind w:left="0"/>
        <w:rPr>
          <w:rFonts w:cs="Lucida Sans Unicode"/>
          <w:color w:val="000000"/>
          <w:sz w:val="20"/>
          <w:szCs w:val="20"/>
        </w:rPr>
      </w:pPr>
      <w:r w:rsidRPr="001E1BBC">
        <w:rPr>
          <w:rFonts w:cs="Lucida Sans Unicode"/>
          <w:color w:val="000000"/>
          <w:sz w:val="20"/>
          <w:szCs w:val="20"/>
        </w:rPr>
        <w:t xml:space="preserve">Auch aufgetaucht kann die Lula1000 selbstständig fahren. Joachim </w:t>
      </w:r>
      <w:proofErr w:type="spellStart"/>
      <w:r w:rsidRPr="001E1BBC">
        <w:rPr>
          <w:rFonts w:cs="Lucida Sans Unicode"/>
          <w:color w:val="000000"/>
          <w:sz w:val="20"/>
          <w:szCs w:val="20"/>
        </w:rPr>
        <w:t>Jakobsen</w:t>
      </w:r>
      <w:proofErr w:type="spellEnd"/>
      <w:r w:rsidRPr="001E1BBC">
        <w:rPr>
          <w:rFonts w:cs="Lucida Sans Unicode"/>
          <w:color w:val="000000"/>
          <w:sz w:val="20"/>
          <w:szCs w:val="20"/>
        </w:rPr>
        <w:t xml:space="preserve"> steuert sie nach den Tauchgängen in den Rumpf des Katamarans Ada </w:t>
      </w:r>
      <w:proofErr w:type="spellStart"/>
      <w:r w:rsidRPr="001E1BBC">
        <w:rPr>
          <w:rFonts w:cs="Lucida Sans Unicode"/>
          <w:color w:val="000000"/>
          <w:sz w:val="20"/>
          <w:szCs w:val="20"/>
        </w:rPr>
        <w:t>Rebikoff</w:t>
      </w:r>
      <w:proofErr w:type="spellEnd"/>
      <w:r w:rsidRPr="001E1BBC">
        <w:rPr>
          <w:rFonts w:cs="Lucida Sans Unicode"/>
          <w:color w:val="000000"/>
          <w:sz w:val="20"/>
          <w:szCs w:val="20"/>
        </w:rPr>
        <w:t xml:space="preserve">, dem einzigen U-Boot-Träger der Welt. </w:t>
      </w:r>
    </w:p>
    <w:p w:rsidR="001E1BBC" w:rsidRPr="001E1BBC" w:rsidRDefault="001E1BBC" w:rsidP="001E1BBC">
      <w:pPr>
        <w:spacing w:line="300" w:lineRule="atLeast"/>
        <w:ind w:left="0"/>
        <w:rPr>
          <w:rFonts w:cs="Lucida Sans Unicode"/>
          <w:sz w:val="20"/>
          <w:szCs w:val="20"/>
        </w:rPr>
      </w:pPr>
      <w:r w:rsidRPr="001E1BBC">
        <w:rPr>
          <w:rFonts w:cs="Lucida Sans Unicode"/>
          <w:color w:val="000000"/>
          <w:sz w:val="20"/>
          <w:szCs w:val="20"/>
        </w:rPr>
        <w:t>Foto: Christoph Bauer/</w:t>
      </w:r>
      <w:proofErr w:type="spellStart"/>
      <w:r w:rsidRPr="001E1BBC">
        <w:rPr>
          <w:rFonts w:cs="Lucida Sans Unicode"/>
          <w:color w:val="000000"/>
          <w:sz w:val="20"/>
          <w:szCs w:val="20"/>
        </w:rPr>
        <w:t>Evonik</w:t>
      </w:r>
      <w:proofErr w:type="spellEnd"/>
      <w:r w:rsidRPr="001E1BBC">
        <w:rPr>
          <w:rFonts w:cs="Lucida Sans Unicode"/>
          <w:color w:val="000000"/>
          <w:sz w:val="20"/>
          <w:szCs w:val="20"/>
        </w:rPr>
        <w:t xml:space="preserve"> Industries AG</w:t>
      </w:r>
    </w:p>
    <w:p w:rsidR="001E1BBC" w:rsidRDefault="001E1BBC" w:rsidP="001E1BBC">
      <w:pPr>
        <w:spacing w:line="300" w:lineRule="atLeast"/>
        <w:ind w:left="0"/>
        <w:rPr>
          <w:color w:val="000000" w:themeColor="text1"/>
          <w:sz w:val="22"/>
          <w:szCs w:val="22"/>
        </w:rPr>
      </w:pPr>
    </w:p>
    <w:p w:rsidR="001E1BBC" w:rsidRDefault="001E1BBC" w:rsidP="0024425A">
      <w:pPr>
        <w:spacing w:line="300" w:lineRule="exact"/>
        <w:ind w:left="0"/>
        <w:rPr>
          <w:color w:val="000000" w:themeColor="text1"/>
          <w:sz w:val="22"/>
          <w:szCs w:val="22"/>
        </w:rPr>
      </w:pPr>
    </w:p>
    <w:p w:rsidR="002F4140" w:rsidRDefault="002F4140" w:rsidP="0024425A">
      <w:pPr>
        <w:spacing w:line="300" w:lineRule="exact"/>
        <w:ind w:left="0"/>
        <w:rPr>
          <w:color w:val="000000" w:themeColor="text1"/>
          <w:sz w:val="22"/>
          <w:szCs w:val="22"/>
        </w:rPr>
      </w:pPr>
    </w:p>
    <w:p w:rsidR="002F4140" w:rsidRDefault="009405D2" w:rsidP="0024425A">
      <w:pPr>
        <w:spacing w:line="300" w:lineRule="exact"/>
        <w:ind w:left="0"/>
        <w:rPr>
          <w:color w:val="000000" w:themeColor="text1"/>
          <w:sz w:val="22"/>
          <w:szCs w:val="22"/>
        </w:rPr>
      </w:pPr>
      <w:r>
        <w:rPr>
          <w:color w:val="000000" w:themeColor="text1"/>
          <w:sz w:val="22"/>
          <w:szCs w:val="22"/>
        </w:rPr>
        <w:t xml:space="preserve">Für weitere Informationen folgen Sie </w:t>
      </w:r>
      <w:r w:rsidR="00FB3F7F">
        <w:rPr>
          <w:color w:val="000000" w:themeColor="text1"/>
          <w:sz w:val="22"/>
          <w:szCs w:val="22"/>
        </w:rPr>
        <w:t xml:space="preserve">bitte </w:t>
      </w:r>
      <w:r>
        <w:rPr>
          <w:color w:val="000000" w:themeColor="text1"/>
          <w:sz w:val="22"/>
          <w:szCs w:val="22"/>
        </w:rPr>
        <w:t>diesem Link:</w:t>
      </w:r>
    </w:p>
    <w:p w:rsidR="0024425A" w:rsidRDefault="0024425A" w:rsidP="0024425A">
      <w:pPr>
        <w:spacing w:line="300" w:lineRule="exact"/>
        <w:ind w:left="0"/>
        <w:rPr>
          <w:color w:val="000000" w:themeColor="text1"/>
          <w:sz w:val="22"/>
          <w:szCs w:val="22"/>
        </w:rPr>
      </w:pPr>
    </w:p>
    <w:p w:rsidR="0024425A" w:rsidRPr="002F4140" w:rsidRDefault="00551F6D" w:rsidP="0024425A">
      <w:pPr>
        <w:spacing w:line="300" w:lineRule="exact"/>
        <w:ind w:left="0"/>
        <w:rPr>
          <w:rFonts w:cs="Lucida Sans Unicode"/>
          <w:color w:val="000000"/>
          <w:position w:val="0"/>
          <w:sz w:val="22"/>
          <w:szCs w:val="22"/>
        </w:rPr>
      </w:pPr>
      <w:hyperlink r:id="rId13" w:history="1">
        <w:r w:rsidR="00427357" w:rsidRPr="002F4140">
          <w:rPr>
            <w:rStyle w:val="Hyperlink"/>
            <w:rFonts w:cs="Lucida Sans Unicode"/>
            <w:position w:val="0"/>
            <w:sz w:val="22"/>
            <w:szCs w:val="22"/>
          </w:rPr>
          <w:t>www.evonik.de/lula-1000</w:t>
        </w:r>
      </w:hyperlink>
    </w:p>
    <w:p w:rsidR="00427357" w:rsidRDefault="00427357" w:rsidP="0024425A">
      <w:pPr>
        <w:spacing w:line="300" w:lineRule="exact"/>
        <w:ind w:left="0"/>
        <w:rPr>
          <w:color w:val="000000" w:themeColor="text1"/>
          <w:sz w:val="22"/>
          <w:szCs w:val="22"/>
        </w:rPr>
      </w:pPr>
    </w:p>
    <w:p w:rsidR="0024425A" w:rsidRDefault="0024425A" w:rsidP="0024425A">
      <w:pPr>
        <w:spacing w:line="300" w:lineRule="exact"/>
        <w:ind w:left="0"/>
        <w:rPr>
          <w:color w:val="000000" w:themeColor="text1"/>
          <w:sz w:val="22"/>
          <w:szCs w:val="22"/>
        </w:rPr>
      </w:pPr>
    </w:p>
    <w:p w:rsidR="00564954" w:rsidRDefault="00564954">
      <w:pPr>
        <w:spacing w:line="300" w:lineRule="exact"/>
        <w:ind w:left="0"/>
        <w:rPr>
          <w:sz w:val="22"/>
          <w:szCs w:val="22"/>
        </w:rPr>
      </w:pPr>
    </w:p>
    <w:p w:rsidR="00564954" w:rsidRDefault="00B14022" w:rsidP="00FB3452">
      <w:pPr>
        <w:autoSpaceDE w:val="0"/>
        <w:autoSpaceDN w:val="0"/>
        <w:adjustRightInd w:val="0"/>
        <w:spacing w:line="240" w:lineRule="auto"/>
        <w:ind w:left="0" w:right="0"/>
        <w:rPr>
          <w:rFonts w:cs="Lucida Sans Unicode"/>
          <w:b/>
          <w:bCs/>
          <w:position w:val="0"/>
          <w:szCs w:val="18"/>
        </w:rPr>
      </w:pPr>
      <w:r>
        <w:rPr>
          <w:rFonts w:cs="Lucida Sans Unicode"/>
          <w:b/>
          <w:bCs/>
          <w:position w:val="0"/>
          <w:szCs w:val="18"/>
        </w:rPr>
        <w:t xml:space="preserve">Informationen zum Konzern </w:t>
      </w:r>
    </w:p>
    <w:p w:rsidR="001E1BBC" w:rsidRDefault="00334DE3" w:rsidP="00FB3452">
      <w:pPr>
        <w:autoSpaceDE w:val="0"/>
        <w:autoSpaceDN w:val="0"/>
        <w:adjustRightInd w:val="0"/>
        <w:spacing w:line="240" w:lineRule="auto"/>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1E1BBC" w:rsidRDefault="001E1BBC">
      <w:pPr>
        <w:spacing w:line="240" w:lineRule="auto"/>
        <w:ind w:left="0" w:right="0"/>
        <w:rPr>
          <w:rFonts w:cs="Lucida Sans Unicode"/>
          <w:position w:val="0"/>
          <w:szCs w:val="18"/>
        </w:rPr>
      </w:pPr>
      <w:r>
        <w:rPr>
          <w:rFonts w:cs="Lucida Sans Unicode"/>
          <w:position w:val="0"/>
          <w:szCs w:val="18"/>
        </w:rPr>
        <w:br w:type="page"/>
      </w:r>
    </w:p>
    <w:p w:rsidR="00334DE3" w:rsidRPr="009D734A" w:rsidRDefault="00334DE3" w:rsidP="00FB3452">
      <w:pPr>
        <w:autoSpaceDE w:val="0"/>
        <w:autoSpaceDN w:val="0"/>
        <w:adjustRightInd w:val="0"/>
        <w:spacing w:line="240" w:lineRule="auto"/>
        <w:ind w:left="0" w:right="0"/>
        <w:rPr>
          <w:rFonts w:cs="Lucida Sans Unicode"/>
          <w:position w:val="0"/>
          <w:szCs w:val="18"/>
        </w:rPr>
      </w:pPr>
      <w:proofErr w:type="spellStart"/>
      <w:r w:rsidRPr="009D734A">
        <w:rPr>
          <w:rFonts w:cs="Lucida Sans Unicode"/>
          <w:position w:val="0"/>
          <w:szCs w:val="18"/>
        </w:rPr>
        <w:lastRenderedPageBreak/>
        <w:t>Evonik</w:t>
      </w:r>
      <w:proofErr w:type="spellEnd"/>
      <w:r w:rsidRPr="009D734A">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FB3452" w:rsidRPr="00FB3452" w:rsidRDefault="00FB3452" w:rsidP="00FB3452">
      <w:pPr>
        <w:autoSpaceDE w:val="0"/>
        <w:autoSpaceDN w:val="0"/>
        <w:adjustRightInd w:val="0"/>
        <w:spacing w:line="240" w:lineRule="auto"/>
        <w:ind w:left="0" w:right="0"/>
        <w:rPr>
          <w:rFonts w:cs="Lucida Sans Unicode"/>
          <w:position w:val="0"/>
          <w:szCs w:val="18"/>
        </w:rPr>
      </w:pPr>
    </w:p>
    <w:p w:rsidR="00564954" w:rsidRDefault="00B14022" w:rsidP="00FB3452">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564954" w:rsidRDefault="00B14022" w:rsidP="00FB3452">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rFonts w:cs="Lucida Sans Unicode"/>
          <w:position w:val="0"/>
          <w:sz w:val="16"/>
          <w:szCs w:val="16"/>
        </w:rPr>
        <w:t>Evonik</w:t>
      </w:r>
      <w:proofErr w:type="spellEnd"/>
      <w:r>
        <w:rPr>
          <w:rFonts w:cs="Lucida Sans Unicode"/>
          <w:position w:val="0"/>
          <w:sz w:val="16"/>
          <w:szCs w:val="16"/>
        </w:rPr>
        <w:t xml:space="preserve"> Industries AG noch mit ihr verbundene Unternehmen übernehmen eine Verpflichtung, in dieser Mitteilung enthaltene Prognosen, Erwartungen oder Aussagen zu aktualisieren.</w:t>
      </w: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F6D" w:rsidRDefault="00551F6D">
      <w:r>
        <w:separator/>
      </w:r>
    </w:p>
    <w:p w:rsidR="00551F6D" w:rsidRDefault="00551F6D"/>
  </w:endnote>
  <w:endnote w:type="continuationSeparator" w:id="0">
    <w:p w:rsidR="00551F6D" w:rsidRDefault="00551F6D">
      <w:r>
        <w:continuationSeparator/>
      </w:r>
    </w:p>
    <w:p w:rsidR="00551F6D" w:rsidRDefault="00551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63A8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63A84">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63A8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63A84">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F6D" w:rsidRDefault="00551F6D">
      <w:r>
        <w:separator/>
      </w:r>
    </w:p>
    <w:p w:rsidR="00551F6D" w:rsidRDefault="00551F6D"/>
  </w:footnote>
  <w:footnote w:type="continuationSeparator" w:id="0">
    <w:p w:rsidR="00551F6D" w:rsidRDefault="00551F6D">
      <w:r>
        <w:continuationSeparator/>
      </w:r>
    </w:p>
    <w:p w:rsidR="00551F6D" w:rsidRDefault="00551F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4D200540" wp14:editId="60763E44">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33FA4A0" wp14:editId="2B9B538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00DF83B6" wp14:editId="19CC9CA9">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9A2B412" wp14:editId="51E2F01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344F3"/>
    <w:rsid w:val="000752AD"/>
    <w:rsid w:val="00080798"/>
    <w:rsid w:val="000F1F25"/>
    <w:rsid w:val="001749E6"/>
    <w:rsid w:val="00194A6E"/>
    <w:rsid w:val="001E1BBC"/>
    <w:rsid w:val="00201FEC"/>
    <w:rsid w:val="002132BE"/>
    <w:rsid w:val="0024425A"/>
    <w:rsid w:val="00272D24"/>
    <w:rsid w:val="002808A2"/>
    <w:rsid w:val="002A6C64"/>
    <w:rsid w:val="002F4140"/>
    <w:rsid w:val="00316B69"/>
    <w:rsid w:val="00327D30"/>
    <w:rsid w:val="00334DE3"/>
    <w:rsid w:val="003C27BD"/>
    <w:rsid w:val="004024F2"/>
    <w:rsid w:val="00427357"/>
    <w:rsid w:val="005059F9"/>
    <w:rsid w:val="00551F6D"/>
    <w:rsid w:val="00564954"/>
    <w:rsid w:val="005B699E"/>
    <w:rsid w:val="005C0B99"/>
    <w:rsid w:val="00621C27"/>
    <w:rsid w:val="00647B85"/>
    <w:rsid w:val="00692A7C"/>
    <w:rsid w:val="006D7D9F"/>
    <w:rsid w:val="006F654E"/>
    <w:rsid w:val="00733B07"/>
    <w:rsid w:val="007639B6"/>
    <w:rsid w:val="007A3522"/>
    <w:rsid w:val="007D6C38"/>
    <w:rsid w:val="008026C7"/>
    <w:rsid w:val="00880A8F"/>
    <w:rsid w:val="008A249D"/>
    <w:rsid w:val="00913A18"/>
    <w:rsid w:val="00934B5D"/>
    <w:rsid w:val="009405D2"/>
    <w:rsid w:val="00995B9C"/>
    <w:rsid w:val="00997D98"/>
    <w:rsid w:val="009B0BBB"/>
    <w:rsid w:val="009C04F1"/>
    <w:rsid w:val="009D5294"/>
    <w:rsid w:val="009D567D"/>
    <w:rsid w:val="009F085A"/>
    <w:rsid w:val="009F4FF9"/>
    <w:rsid w:val="00B14022"/>
    <w:rsid w:val="00B22B7E"/>
    <w:rsid w:val="00B241E4"/>
    <w:rsid w:val="00B50101"/>
    <w:rsid w:val="00BE1860"/>
    <w:rsid w:val="00BE2481"/>
    <w:rsid w:val="00C03137"/>
    <w:rsid w:val="00C25FEE"/>
    <w:rsid w:val="00C610F8"/>
    <w:rsid w:val="00C72D64"/>
    <w:rsid w:val="00C9369E"/>
    <w:rsid w:val="00CD3EE4"/>
    <w:rsid w:val="00D14936"/>
    <w:rsid w:val="00D761A5"/>
    <w:rsid w:val="00DB022D"/>
    <w:rsid w:val="00DC14B6"/>
    <w:rsid w:val="00E036B9"/>
    <w:rsid w:val="00E16835"/>
    <w:rsid w:val="00E56683"/>
    <w:rsid w:val="00E63A84"/>
    <w:rsid w:val="00EB09BA"/>
    <w:rsid w:val="00F02F4C"/>
    <w:rsid w:val="00F0332D"/>
    <w:rsid w:val="00F164AD"/>
    <w:rsid w:val="00F4014E"/>
    <w:rsid w:val="00FB3452"/>
    <w:rsid w:val="00FB3F7F"/>
    <w:rsid w:val="00FE28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3819">
      <w:bodyDiv w:val="1"/>
      <w:marLeft w:val="0"/>
      <w:marRight w:val="0"/>
      <w:marTop w:val="0"/>
      <w:marBottom w:val="0"/>
      <w:divBdr>
        <w:top w:val="none" w:sz="0" w:space="0" w:color="auto"/>
        <w:left w:val="none" w:sz="0" w:space="0" w:color="auto"/>
        <w:bottom w:val="none" w:sz="0" w:space="0" w:color="auto"/>
        <w:right w:val="none" w:sz="0" w:space="0" w:color="auto"/>
      </w:divBdr>
      <w:divsChild>
        <w:div w:id="1104812624">
          <w:marLeft w:val="0"/>
          <w:marRight w:val="0"/>
          <w:marTop w:val="0"/>
          <w:marBottom w:val="0"/>
          <w:divBdr>
            <w:top w:val="none" w:sz="0" w:space="0" w:color="auto"/>
            <w:left w:val="none" w:sz="0" w:space="0" w:color="auto"/>
            <w:bottom w:val="none" w:sz="0" w:space="0" w:color="auto"/>
            <w:right w:val="none" w:sz="0" w:space="0" w:color="auto"/>
          </w:divBdr>
          <w:divsChild>
            <w:div w:id="1608123397">
              <w:marLeft w:val="0"/>
              <w:marRight w:val="0"/>
              <w:marTop w:val="0"/>
              <w:marBottom w:val="0"/>
              <w:divBdr>
                <w:top w:val="none" w:sz="0" w:space="0" w:color="auto"/>
                <w:left w:val="none" w:sz="0" w:space="0" w:color="auto"/>
                <w:bottom w:val="none" w:sz="0" w:space="0" w:color="auto"/>
                <w:right w:val="none" w:sz="0" w:space="0" w:color="auto"/>
              </w:divBdr>
              <w:divsChild>
                <w:div w:id="247933637">
                  <w:marLeft w:val="0"/>
                  <w:marRight w:val="0"/>
                  <w:marTop w:val="0"/>
                  <w:marBottom w:val="0"/>
                  <w:divBdr>
                    <w:top w:val="none" w:sz="0" w:space="0" w:color="auto"/>
                    <w:left w:val="none" w:sz="0" w:space="0" w:color="auto"/>
                    <w:bottom w:val="none" w:sz="0" w:space="0" w:color="auto"/>
                    <w:right w:val="none" w:sz="0" w:space="0" w:color="auto"/>
                  </w:divBdr>
                  <w:divsChild>
                    <w:div w:id="3672278">
                      <w:marLeft w:val="0"/>
                      <w:marRight w:val="0"/>
                      <w:marTop w:val="0"/>
                      <w:marBottom w:val="0"/>
                      <w:divBdr>
                        <w:top w:val="none" w:sz="0" w:space="0" w:color="auto"/>
                        <w:left w:val="none" w:sz="0" w:space="0" w:color="auto"/>
                        <w:bottom w:val="none" w:sz="0" w:space="0" w:color="auto"/>
                        <w:right w:val="none" w:sz="0" w:space="0" w:color="auto"/>
                      </w:divBdr>
                      <w:divsChild>
                        <w:div w:id="1846741990">
                          <w:marLeft w:val="0"/>
                          <w:marRight w:val="0"/>
                          <w:marTop w:val="0"/>
                          <w:marBottom w:val="0"/>
                          <w:divBdr>
                            <w:top w:val="none" w:sz="0" w:space="0" w:color="auto"/>
                            <w:left w:val="none" w:sz="0" w:space="0" w:color="auto"/>
                            <w:bottom w:val="none" w:sz="0" w:space="0" w:color="auto"/>
                            <w:right w:val="none" w:sz="0" w:space="0" w:color="auto"/>
                          </w:divBdr>
                          <w:divsChild>
                            <w:div w:id="62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onik.de/lula-1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CD0A5-EA18-4EA0-B941-3CC0B5B1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D9EC5D70</Template>
  <TotalTime>0</TotalTime>
  <Pages>4</Pages>
  <Words>1005</Words>
  <Characters>6335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Evonik plant neue Anlage für Kieselsäure in Brasilien</vt:lpstr>
    </vt:vector>
  </TitlesOfParts>
  <Company>Evonik Industries AG</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unterstützt Suche nach Riesenkalmar vor den Azoren</dc:title>
  <dc:creator>Tim Abendroth</dc:creator>
  <cp:lastModifiedBy>Tim Abendroth</cp:lastModifiedBy>
  <cp:revision>2</cp:revision>
  <cp:lastPrinted>2013-08-21T10:35:00Z</cp:lastPrinted>
  <dcterms:created xsi:type="dcterms:W3CDTF">2013-08-21T10:59:00Z</dcterms:created>
  <dcterms:modified xsi:type="dcterms:W3CDTF">2013-08-21T10:59:00Z</dcterms:modified>
</cp:coreProperties>
</file>